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F7C78" w14:textId="77777777" w:rsidR="00455B15" w:rsidRPr="0087696F" w:rsidRDefault="00455B15" w:rsidP="00455B15">
      <w:pPr>
        <w:jc w:val="center"/>
        <w:rPr>
          <w:rFonts w:ascii="Times New Roman" w:hAnsi="Times New Roman" w:cs="Times New Roman"/>
          <w:sz w:val="24"/>
          <w:szCs w:val="24"/>
        </w:rPr>
      </w:pPr>
      <w:r w:rsidRPr="0087696F">
        <w:rPr>
          <w:rFonts w:ascii="Times New Roman" w:hAnsi="Times New Roman" w:cs="Times New Roman"/>
          <w:sz w:val="24"/>
          <w:szCs w:val="24"/>
        </w:rPr>
        <w:t>Описание образовательно-просветительного маршрута для обучающихся образовательных организаций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9"/>
        <w:gridCol w:w="6379"/>
      </w:tblGrid>
      <w:tr w:rsidR="00455B15" w:rsidRPr="0087696F" w14:paraId="06BC6DB8" w14:textId="77777777" w:rsidTr="0087696F">
        <w:trPr>
          <w:trHeight w:val="350"/>
        </w:trPr>
        <w:tc>
          <w:tcPr>
            <w:tcW w:w="3119" w:type="dxa"/>
          </w:tcPr>
          <w:p w14:paraId="7FB6B1C6" w14:textId="77777777" w:rsidR="00455B15" w:rsidRPr="0087696F" w:rsidRDefault="00455B15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маршрута </w:t>
            </w:r>
          </w:p>
        </w:tc>
        <w:tc>
          <w:tcPr>
            <w:tcW w:w="6379" w:type="dxa"/>
          </w:tcPr>
          <w:p w14:paraId="1ECF0340" w14:textId="2A7E67B0" w:rsidR="00455B15" w:rsidRPr="0087696F" w:rsidRDefault="0087696F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Экскурсии по горному</w:t>
            </w:r>
            <w:r w:rsidR="00455B15"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 Дагестану</w:t>
            </w:r>
          </w:p>
        </w:tc>
      </w:tr>
      <w:tr w:rsidR="00455B15" w:rsidRPr="0087696F" w14:paraId="229E79FE" w14:textId="77777777" w:rsidTr="0087696F">
        <w:trPr>
          <w:trHeight w:val="380"/>
        </w:trPr>
        <w:tc>
          <w:tcPr>
            <w:tcW w:w="3119" w:type="dxa"/>
          </w:tcPr>
          <w:p w14:paraId="05C9D98E" w14:textId="77777777" w:rsidR="00455B15" w:rsidRPr="0087696F" w:rsidRDefault="00455B15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Цель маршрута </w:t>
            </w:r>
          </w:p>
        </w:tc>
        <w:tc>
          <w:tcPr>
            <w:tcW w:w="6379" w:type="dxa"/>
            <w:vAlign w:val="center"/>
          </w:tcPr>
          <w:p w14:paraId="2BABC86C" w14:textId="77777777" w:rsidR="00455B15" w:rsidRPr="0087696F" w:rsidRDefault="00455B15" w:rsidP="008771DC">
            <w:pPr>
              <w:spacing w:line="240" w:lineRule="auto"/>
              <w:ind w:left="140"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</w:t>
            </w:r>
          </w:p>
          <w:p w14:paraId="783494AC" w14:textId="216C50FC" w:rsidR="00455B15" w:rsidRPr="0087696F" w:rsidRDefault="00455B15" w:rsidP="008771DC">
            <w:pPr>
              <w:spacing w:line="240" w:lineRule="auto"/>
              <w:ind w:left="140"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условий для воспитания патриотизма, самоопределения обучающихся на основе </w:t>
            </w:r>
            <w:r w:rsidR="0087696F" w:rsidRPr="0087696F">
              <w:rPr>
                <w:rFonts w:ascii="Times New Roman" w:hAnsi="Times New Roman" w:cs="Times New Roman"/>
                <w:bCs/>
                <w:sz w:val="24"/>
                <w:szCs w:val="24"/>
              </w:rPr>
              <w:t>социокультурных, духовно</w:t>
            </w:r>
            <w:r w:rsidRPr="0087696F">
              <w:rPr>
                <w:rFonts w:ascii="Times New Roman" w:hAnsi="Times New Roman" w:cs="Times New Roman"/>
                <w:bCs/>
                <w:sz w:val="24"/>
                <w:szCs w:val="24"/>
              </w:rPr>
              <w:t>-нравственных ценностей через освоение природного и исторического наследия региона.</w:t>
            </w:r>
          </w:p>
          <w:p w14:paraId="14388897" w14:textId="77777777" w:rsidR="00455B15" w:rsidRPr="0087696F" w:rsidRDefault="00455B15" w:rsidP="008771DC">
            <w:pPr>
              <w:spacing w:line="240" w:lineRule="auto"/>
              <w:ind w:left="140"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Образовательные задачи</w:t>
            </w:r>
          </w:p>
          <w:p w14:paraId="57DCD74E" w14:textId="77777777" w:rsidR="00455B15" w:rsidRPr="0087696F" w:rsidRDefault="00455B15" w:rsidP="008771DC">
            <w:pPr>
              <w:numPr>
                <w:ilvl w:val="0"/>
                <w:numId w:val="2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bCs/>
                <w:sz w:val="24"/>
                <w:szCs w:val="24"/>
              </w:rPr>
              <w:t>Актуализация и расширение знаний и опыта, полученных обучающимися на занятиях в рамках освоения общеобразовательных программ географии и истории;</w:t>
            </w:r>
          </w:p>
          <w:p w14:paraId="4E3CABFE" w14:textId="77777777" w:rsidR="00455B15" w:rsidRPr="0087696F" w:rsidRDefault="00455B15" w:rsidP="008771DC">
            <w:pPr>
              <w:numPr>
                <w:ilvl w:val="0"/>
                <w:numId w:val="2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интеллектуальных и творческих способностей   обучающихся;</w:t>
            </w:r>
          </w:p>
          <w:p w14:paraId="089F1541" w14:textId="77777777" w:rsidR="00455B15" w:rsidRPr="0087696F" w:rsidRDefault="00455B15" w:rsidP="008771DC">
            <w:pPr>
              <w:numPr>
                <w:ilvl w:val="0"/>
                <w:numId w:val="2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Способствовать проявлению познавательного интереса и ценностного отношения к истории, природе и культуре родного края;</w:t>
            </w:r>
          </w:p>
          <w:p w14:paraId="59FF1A41" w14:textId="77777777" w:rsidR="00455B15" w:rsidRPr="0087696F" w:rsidRDefault="00455B15" w:rsidP="008771DC">
            <w:pPr>
              <w:numPr>
                <w:ilvl w:val="0"/>
                <w:numId w:val="2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интереса к изучению географии, истории, геологии.</w:t>
            </w:r>
          </w:p>
          <w:p w14:paraId="2A9F1FEF" w14:textId="77777777" w:rsidR="00455B15" w:rsidRPr="0087696F" w:rsidRDefault="00455B15" w:rsidP="008771DC">
            <w:pPr>
              <w:spacing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598D204" w14:textId="77777777" w:rsidR="00455B15" w:rsidRPr="0087696F" w:rsidRDefault="00455B15" w:rsidP="008771DC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bCs/>
                <w:sz w:val="24"/>
                <w:szCs w:val="24"/>
              </w:rPr>
              <w:t>На протяжении маршрута – наблюдение, сбор и описание краеведческого/экспедиционного материала, зарисовки, фото и др. (при проведении проектных, исследовательских работ, углубленном изучении предметных областей).</w:t>
            </w:r>
          </w:p>
          <w:p w14:paraId="42BDB427" w14:textId="77777777" w:rsidR="00455B15" w:rsidRPr="0087696F" w:rsidRDefault="00455B15" w:rsidP="008771DC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bCs/>
                <w:sz w:val="24"/>
                <w:szCs w:val="24"/>
              </w:rPr>
              <w:t>В вечернее время, на стоянках – рассказы, беседы, дискуссии (в зависимости от возраста) о районе путешествия, его истории, обычаях, известных людях, значимых событиях, легендах.</w:t>
            </w:r>
          </w:p>
          <w:p w14:paraId="02B507B3" w14:textId="77777777" w:rsidR="00455B15" w:rsidRPr="0087696F" w:rsidRDefault="00455B15" w:rsidP="008771DC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туристским бытом в природных условиях, развитие навыков безопасного поведения в социальной и природной среде.</w:t>
            </w:r>
          </w:p>
          <w:p w14:paraId="56374D54" w14:textId="536B8E5D" w:rsidR="00455B15" w:rsidRPr="0087696F" w:rsidRDefault="00455B15" w:rsidP="0087696F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работой людей различных профессий - «смотритель службы национального парка», «сотрудник спасательной службы», «геолог». «геоморфолог», «сотрудник метеостанции» и др.</w:t>
            </w:r>
          </w:p>
        </w:tc>
      </w:tr>
      <w:tr w:rsidR="00455B15" w:rsidRPr="0087696F" w14:paraId="1BB7B835" w14:textId="77777777" w:rsidTr="0087696F">
        <w:trPr>
          <w:trHeight w:val="350"/>
        </w:trPr>
        <w:tc>
          <w:tcPr>
            <w:tcW w:w="3119" w:type="dxa"/>
          </w:tcPr>
          <w:p w14:paraId="34BABD05" w14:textId="77777777" w:rsidR="00455B15" w:rsidRPr="0087696F" w:rsidRDefault="00455B15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Образовательные задачи</w:t>
            </w:r>
          </w:p>
        </w:tc>
        <w:tc>
          <w:tcPr>
            <w:tcW w:w="6379" w:type="dxa"/>
          </w:tcPr>
          <w:p w14:paraId="7AF2480C" w14:textId="77777777" w:rsidR="00455B15" w:rsidRPr="0087696F" w:rsidRDefault="00455B15" w:rsidP="008771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образовательные программы основного общего образования (предметные области по ФГОС - естествознание (окружающий мир); география; физика, биология, основы безопасности жизнедеятельности) в рамках внеурочной деятельности</w:t>
            </w:r>
          </w:p>
          <w:p w14:paraId="3BC2EF64" w14:textId="77777777" w:rsidR="00455B15" w:rsidRPr="0087696F" w:rsidRDefault="00455B15" w:rsidP="008771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eastAsia="Times New Roman" w:hAnsi="Times New Roman" w:cs="Times New Roman"/>
                <w:sz w:val="24"/>
                <w:szCs w:val="24"/>
              </w:rPr>
              <w:t>- дополнительные общеобразовательные программы (туристско-краеведческая, техническая, естественно-научная направленности)</w:t>
            </w:r>
          </w:p>
          <w:p w14:paraId="4066B30F" w14:textId="77777777" w:rsidR="00455B15" w:rsidRPr="0087696F" w:rsidRDefault="00455B15" w:rsidP="008771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программы предпрофессиональной подготовки</w:t>
            </w:r>
          </w:p>
          <w:p w14:paraId="3EF01739" w14:textId="77777777" w:rsidR="00455B15" w:rsidRPr="0087696F" w:rsidRDefault="00455B15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воспитательной работы</w:t>
            </w:r>
          </w:p>
        </w:tc>
      </w:tr>
      <w:tr w:rsidR="00455B15" w:rsidRPr="0087696F" w14:paraId="1B96A58A" w14:textId="77777777" w:rsidTr="0087696F">
        <w:trPr>
          <w:trHeight w:val="400"/>
        </w:trPr>
        <w:tc>
          <w:tcPr>
            <w:tcW w:w="3119" w:type="dxa"/>
          </w:tcPr>
          <w:p w14:paraId="72227C34" w14:textId="77777777" w:rsidR="00455B15" w:rsidRPr="0087696F" w:rsidRDefault="00455B15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Целевая аудитория (возраст)</w:t>
            </w:r>
          </w:p>
        </w:tc>
        <w:tc>
          <w:tcPr>
            <w:tcW w:w="6379" w:type="dxa"/>
          </w:tcPr>
          <w:p w14:paraId="3003C483" w14:textId="77777777" w:rsidR="00455B15" w:rsidRPr="0087696F" w:rsidRDefault="00455B15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bCs/>
                <w:sz w:val="24"/>
                <w:szCs w:val="24"/>
              </w:rPr>
              <w:t>Учащиеся 5-11 классов</w:t>
            </w:r>
          </w:p>
        </w:tc>
      </w:tr>
      <w:tr w:rsidR="00455B15" w:rsidRPr="0087696F" w14:paraId="257D3E0F" w14:textId="77777777" w:rsidTr="0087696F">
        <w:trPr>
          <w:trHeight w:val="360"/>
        </w:trPr>
        <w:tc>
          <w:tcPr>
            <w:tcW w:w="3119" w:type="dxa"/>
          </w:tcPr>
          <w:p w14:paraId="7D5971B3" w14:textId="77777777" w:rsidR="00455B15" w:rsidRPr="0087696F" w:rsidRDefault="00455B15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Ключевые направления (выбрать одно или несколько: #История #патриотика #культура #традиции #герои #наследие #природа #космос #исследователи #родной край #активный туризм #будущее #профессия</w:t>
            </w:r>
          </w:p>
        </w:tc>
        <w:tc>
          <w:tcPr>
            <w:tcW w:w="6379" w:type="dxa"/>
          </w:tcPr>
          <w:p w14:paraId="6B6BE6AC" w14:textId="77777777" w:rsidR="00455B15" w:rsidRPr="0087696F" w:rsidRDefault="00455B15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#История #патриотика #культура #традиции #герои #наследие #природа #космос #исследователи #родной край #активный туризм #будущее #профессия</w:t>
            </w:r>
          </w:p>
        </w:tc>
      </w:tr>
      <w:tr w:rsidR="00455B15" w:rsidRPr="0087696F" w14:paraId="7F3AE1B1" w14:textId="77777777" w:rsidTr="0087696F">
        <w:trPr>
          <w:trHeight w:val="390"/>
        </w:trPr>
        <w:tc>
          <w:tcPr>
            <w:tcW w:w="3119" w:type="dxa"/>
          </w:tcPr>
          <w:p w14:paraId="50C29CBD" w14:textId="77777777" w:rsidR="00455B15" w:rsidRPr="0087696F" w:rsidRDefault="00455B15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Маршрут интегрируется в образовательные программы (указать основную общеобразовательную программу, программу воспитания и др.</w:t>
            </w:r>
          </w:p>
        </w:tc>
        <w:tc>
          <w:tcPr>
            <w:tcW w:w="6379" w:type="dxa"/>
          </w:tcPr>
          <w:p w14:paraId="5503EFF3" w14:textId="77777777" w:rsidR="00455B15" w:rsidRPr="0087696F" w:rsidRDefault="00455B15" w:rsidP="008771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образовательные программы основного общего образования (предметные области по ФГОС - естествознание (окружающий мир); география; физика, биология, основы безопасности жизнедеятельности) в рамках внеурочной деятельности</w:t>
            </w:r>
          </w:p>
          <w:p w14:paraId="13192FB2" w14:textId="77777777" w:rsidR="00455B15" w:rsidRPr="0087696F" w:rsidRDefault="00455B15" w:rsidP="008771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eastAsia="Times New Roman" w:hAnsi="Times New Roman" w:cs="Times New Roman"/>
                <w:sz w:val="24"/>
                <w:szCs w:val="24"/>
              </w:rPr>
              <w:t>- дополнительные общеобразовательные программы (туристско-краеведческая, техническая, естественно-научная направленности)</w:t>
            </w:r>
          </w:p>
          <w:p w14:paraId="48478127" w14:textId="77777777" w:rsidR="00455B15" w:rsidRPr="0087696F" w:rsidRDefault="00455B15" w:rsidP="008771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предпрофессиональной подготовки</w:t>
            </w:r>
          </w:p>
          <w:p w14:paraId="7A328590" w14:textId="77777777" w:rsidR="00455B15" w:rsidRPr="0087696F" w:rsidRDefault="00455B15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воспитательной работы</w:t>
            </w:r>
          </w:p>
        </w:tc>
      </w:tr>
      <w:tr w:rsidR="00455B15" w:rsidRPr="0087696F" w14:paraId="30DF8D11" w14:textId="77777777" w:rsidTr="0087696F">
        <w:trPr>
          <w:trHeight w:val="350"/>
        </w:trPr>
        <w:tc>
          <w:tcPr>
            <w:tcW w:w="3119" w:type="dxa"/>
          </w:tcPr>
          <w:p w14:paraId="10F13139" w14:textId="77777777" w:rsidR="00455B15" w:rsidRPr="0087696F" w:rsidRDefault="00455B15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образовательной нагрузки (указать: ознакомительный, просветительный, углубленный в рамках учебного предмета, профориентационный, исследовательский, проектировочный и др.)  </w:t>
            </w:r>
          </w:p>
        </w:tc>
        <w:tc>
          <w:tcPr>
            <w:tcW w:w="6379" w:type="dxa"/>
          </w:tcPr>
          <w:p w14:paraId="0FFA1D2B" w14:textId="77777777" w:rsidR="00455B15" w:rsidRPr="0087696F" w:rsidRDefault="00455B15" w:rsidP="008771DC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Досуговый</w:t>
            </w:r>
          </w:p>
          <w:p w14:paraId="093DBCB6" w14:textId="77777777" w:rsidR="00455B15" w:rsidRPr="0087696F" w:rsidRDefault="00455B15" w:rsidP="008771DC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Ознакомительный</w:t>
            </w:r>
          </w:p>
          <w:p w14:paraId="207D4D8A" w14:textId="77777777" w:rsidR="00455B15" w:rsidRPr="0087696F" w:rsidRDefault="00455B15" w:rsidP="008771DC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Просветительский</w:t>
            </w:r>
          </w:p>
          <w:p w14:paraId="02145C30" w14:textId="77777777" w:rsidR="00455B15" w:rsidRPr="0087696F" w:rsidRDefault="00455B15" w:rsidP="008771DC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eastAsia="Times New Roman" w:hAnsi="Times New Roman" w:cs="Times New Roman"/>
                <w:sz w:val="24"/>
                <w:szCs w:val="24"/>
              </w:rPr>
              <w:t>Углубленный в рамках изучения учебного предмета</w:t>
            </w:r>
          </w:p>
          <w:p w14:paraId="622141A0" w14:textId="77777777" w:rsidR="00455B15" w:rsidRPr="0087696F" w:rsidRDefault="00455B15" w:rsidP="008771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Исследовательский</w:t>
            </w:r>
          </w:p>
        </w:tc>
      </w:tr>
      <w:tr w:rsidR="00455B15" w:rsidRPr="0087696F" w14:paraId="1D9AE0E6" w14:textId="77777777" w:rsidTr="0087696F">
        <w:trPr>
          <w:trHeight w:val="360"/>
        </w:trPr>
        <w:tc>
          <w:tcPr>
            <w:tcW w:w="3119" w:type="dxa"/>
          </w:tcPr>
          <w:p w14:paraId="0B338BE9" w14:textId="77777777" w:rsidR="00455B15" w:rsidRPr="0087696F" w:rsidRDefault="00455B15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Доступность для детей ОВЗ и детей инвалидов</w:t>
            </w:r>
          </w:p>
        </w:tc>
        <w:tc>
          <w:tcPr>
            <w:tcW w:w="6379" w:type="dxa"/>
          </w:tcPr>
          <w:p w14:paraId="538B2F1A" w14:textId="77777777" w:rsidR="00455B15" w:rsidRPr="0087696F" w:rsidRDefault="00455B15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Доступен для детей с ОВЗ различных нозологий, в составе смешанных групп (при сопровождении ассистентом или тьютором), при отсутствии противопоказаний средней физической нагрузки</w:t>
            </w:r>
          </w:p>
        </w:tc>
      </w:tr>
      <w:tr w:rsidR="00455B15" w:rsidRPr="0087696F" w14:paraId="1FC87691" w14:textId="77777777" w:rsidTr="0087696F">
        <w:trPr>
          <w:trHeight w:val="420"/>
        </w:trPr>
        <w:tc>
          <w:tcPr>
            <w:tcW w:w="3119" w:type="dxa"/>
          </w:tcPr>
          <w:p w14:paraId="59B292F9" w14:textId="77777777" w:rsidR="00455B15" w:rsidRPr="0087696F" w:rsidRDefault="00455B15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Сезон (время года, месяц)</w:t>
            </w:r>
          </w:p>
        </w:tc>
        <w:tc>
          <w:tcPr>
            <w:tcW w:w="6379" w:type="dxa"/>
          </w:tcPr>
          <w:p w14:paraId="32BD35DF" w14:textId="77777777" w:rsidR="00455B15" w:rsidRPr="0087696F" w:rsidRDefault="00455B15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Лето </w:t>
            </w:r>
          </w:p>
        </w:tc>
      </w:tr>
      <w:tr w:rsidR="00455B15" w:rsidRPr="0087696F" w14:paraId="07883F7F" w14:textId="77777777" w:rsidTr="0087696F">
        <w:trPr>
          <w:trHeight w:val="340"/>
        </w:trPr>
        <w:tc>
          <w:tcPr>
            <w:tcW w:w="3119" w:type="dxa"/>
          </w:tcPr>
          <w:p w14:paraId="6879683F" w14:textId="77777777" w:rsidR="00455B15" w:rsidRPr="0087696F" w:rsidRDefault="00455B15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Продолжительность маршрута (количество дней)</w:t>
            </w:r>
          </w:p>
        </w:tc>
        <w:tc>
          <w:tcPr>
            <w:tcW w:w="6379" w:type="dxa"/>
          </w:tcPr>
          <w:p w14:paraId="14A13558" w14:textId="31A3EC64" w:rsidR="00455B15" w:rsidRPr="0087696F" w:rsidRDefault="00455B15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4 дней</w:t>
            </w:r>
          </w:p>
        </w:tc>
      </w:tr>
      <w:tr w:rsidR="00455B15" w:rsidRPr="0087696F" w14:paraId="60E21B06" w14:textId="77777777" w:rsidTr="0087696F">
        <w:trPr>
          <w:trHeight w:val="330"/>
        </w:trPr>
        <w:tc>
          <w:tcPr>
            <w:tcW w:w="3119" w:type="dxa"/>
          </w:tcPr>
          <w:p w14:paraId="10F8AC67" w14:textId="77777777" w:rsidR="00455B15" w:rsidRPr="0087696F" w:rsidRDefault="00455B15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Протяженность маршрута(км)</w:t>
            </w:r>
          </w:p>
        </w:tc>
        <w:tc>
          <w:tcPr>
            <w:tcW w:w="6379" w:type="dxa"/>
          </w:tcPr>
          <w:p w14:paraId="2EFAA6EA" w14:textId="35168C5D" w:rsidR="00455B15" w:rsidRPr="0087696F" w:rsidRDefault="00455B15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B15" w:rsidRPr="0087696F" w14:paraId="664B595C" w14:textId="77777777" w:rsidTr="0087696F">
        <w:trPr>
          <w:trHeight w:val="220"/>
        </w:trPr>
        <w:tc>
          <w:tcPr>
            <w:tcW w:w="3119" w:type="dxa"/>
          </w:tcPr>
          <w:p w14:paraId="5D33A1F9" w14:textId="77777777" w:rsidR="00455B15" w:rsidRPr="0087696F" w:rsidRDefault="00455B15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Населенные пункты, через которые проходит маршрут(указать)</w:t>
            </w:r>
          </w:p>
        </w:tc>
        <w:tc>
          <w:tcPr>
            <w:tcW w:w="6379" w:type="dxa"/>
          </w:tcPr>
          <w:p w14:paraId="5C8C099A" w14:textId="636B6895" w:rsidR="00455B15" w:rsidRPr="0087696F" w:rsidRDefault="00455B15" w:rsidP="00455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День 1. Дербент, </w:t>
            </w:r>
            <w:proofErr w:type="spellStart"/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Экроноплан</w:t>
            </w:r>
            <w:proofErr w:type="spellEnd"/>
            <w:r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 Лунь Экскурсия в крепость Нарын-Кала и по улицам города. Увидите «Каспийского монстра» - экраноплан Лунь</w:t>
            </w:r>
            <w:r w:rsidRPr="008769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3592D9E" w14:textId="77777777" w:rsidR="00455B15" w:rsidRPr="0087696F" w:rsidRDefault="00455B15" w:rsidP="00455B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2. Табасаранский район Крепость семи братьев и одной сестры. Водопад Хучни. Деревянный мост близ села Гули. Смотровые Табасаранского района.</w:t>
            </w:r>
          </w:p>
          <w:p w14:paraId="0F37C39E" w14:textId="77777777" w:rsidR="00455B15" w:rsidRPr="0087696F" w:rsidRDefault="00455B15" w:rsidP="00455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День 3. </w:t>
            </w:r>
            <w:proofErr w:type="spellStart"/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Гамсутль</w:t>
            </w:r>
            <w:proofErr w:type="spellEnd"/>
            <w:r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Салтинский</w:t>
            </w:r>
            <w:proofErr w:type="spellEnd"/>
            <w:r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 водопад Ранний выезд в "аул призрак". </w:t>
            </w:r>
            <w:proofErr w:type="spellStart"/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Гамсутль</w:t>
            </w:r>
            <w:proofErr w:type="spellEnd"/>
            <w:r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 — это древнейшее, заброшенное село в Дагестане. Путь к нему проложен по живописной тропе в гору. Запасайтесь силами, терпением и удобной обувью) Далее </w:t>
            </w:r>
            <w:proofErr w:type="spellStart"/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Салтинский</w:t>
            </w:r>
            <w:proofErr w:type="spellEnd"/>
            <w:r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 подземный водопад. </w:t>
            </w:r>
          </w:p>
          <w:p w14:paraId="6958473B" w14:textId="5AD518AF" w:rsidR="00455B15" w:rsidRPr="0087696F" w:rsidRDefault="00455B15" w:rsidP="00455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День 4. </w:t>
            </w:r>
            <w:proofErr w:type="spellStart"/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Сулакский</w:t>
            </w:r>
            <w:proofErr w:type="spellEnd"/>
            <w:r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каньон</w:t>
            </w:r>
            <w:r w:rsidR="007D6ECA"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 Обзорная на </w:t>
            </w:r>
            <w:proofErr w:type="spellStart"/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Сулакский</w:t>
            </w:r>
            <w:proofErr w:type="spellEnd"/>
            <w:r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 каньон. Прогулка на катере. Выезд на форелевое хозяйство. Бархан Сары-Кум. Транс</w:t>
            </w:r>
            <w:r w:rsidR="007D6ECA" w:rsidRPr="0087696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D6ECA" w:rsidRPr="0087696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 в аэропорт.</w:t>
            </w:r>
          </w:p>
          <w:p w14:paraId="7AB1A388" w14:textId="77777777" w:rsidR="00455B15" w:rsidRPr="0087696F" w:rsidRDefault="00455B15" w:rsidP="00455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Если будет время до вылета:</w:t>
            </w:r>
          </w:p>
          <w:p w14:paraId="0BDB9757" w14:textId="77777777" w:rsidR="00455B15" w:rsidRPr="0087696F" w:rsidRDefault="00455B15" w:rsidP="00455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Махачкала Экскурсия по городу. (Джума Мечеть, набережная, центральна площадь, смотровая площадка, рынок) </w:t>
            </w:r>
          </w:p>
          <w:p w14:paraId="172AF6D0" w14:textId="77777777" w:rsidR="00455B15" w:rsidRPr="0087696F" w:rsidRDefault="00455B15" w:rsidP="00455B15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8B84ED" w14:textId="77777777" w:rsidR="00455B15" w:rsidRPr="0087696F" w:rsidRDefault="00455B15" w:rsidP="0087696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0"/>
        <w:gridCol w:w="2130"/>
        <w:gridCol w:w="1200"/>
        <w:gridCol w:w="3000"/>
      </w:tblGrid>
      <w:tr w:rsidR="00455B15" w:rsidRPr="0087696F" w14:paraId="4341A984" w14:textId="77777777" w:rsidTr="008771DC">
        <w:trPr>
          <w:trHeight w:val="470"/>
        </w:trPr>
        <w:tc>
          <w:tcPr>
            <w:tcW w:w="7990" w:type="dxa"/>
            <w:gridSpan w:val="4"/>
          </w:tcPr>
          <w:p w14:paraId="43663665" w14:textId="77777777" w:rsidR="00455B15" w:rsidRPr="0087696F" w:rsidRDefault="00455B15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маршрута </w:t>
            </w:r>
          </w:p>
        </w:tc>
      </w:tr>
      <w:tr w:rsidR="00455B15" w:rsidRPr="0087696F" w14:paraId="70B87187" w14:textId="77777777" w:rsidTr="008771DC">
        <w:trPr>
          <w:trHeight w:val="490"/>
        </w:trPr>
        <w:tc>
          <w:tcPr>
            <w:tcW w:w="1660" w:type="dxa"/>
          </w:tcPr>
          <w:p w14:paraId="49110B36" w14:textId="77777777" w:rsidR="00455B15" w:rsidRPr="0087696F" w:rsidRDefault="00455B15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330" w:type="dxa"/>
            <w:gridSpan w:val="2"/>
          </w:tcPr>
          <w:p w14:paraId="2DE803CA" w14:textId="77777777" w:rsidR="00455B15" w:rsidRPr="0087696F" w:rsidRDefault="00455B15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3000" w:type="dxa"/>
          </w:tcPr>
          <w:p w14:paraId="38E628CF" w14:textId="77777777" w:rsidR="00455B15" w:rsidRPr="0087696F" w:rsidRDefault="00455B15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455B15" w:rsidRPr="0087696F" w14:paraId="2B1AEF2D" w14:textId="77777777" w:rsidTr="008771DC">
        <w:trPr>
          <w:trHeight w:val="430"/>
        </w:trPr>
        <w:tc>
          <w:tcPr>
            <w:tcW w:w="1660" w:type="dxa"/>
          </w:tcPr>
          <w:p w14:paraId="6EE82A32" w14:textId="77777777" w:rsidR="00455B15" w:rsidRPr="0087696F" w:rsidRDefault="00455B15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gridSpan w:val="2"/>
          </w:tcPr>
          <w:p w14:paraId="5BA7BE91" w14:textId="77777777" w:rsidR="00455B15" w:rsidRPr="0087696F" w:rsidRDefault="00455B15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14:paraId="4D46AB00" w14:textId="77777777" w:rsidR="00455B15" w:rsidRPr="0087696F" w:rsidRDefault="00455B15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B15" w:rsidRPr="0087696F" w14:paraId="43DCA5A5" w14:textId="77777777" w:rsidTr="008771DC">
        <w:trPr>
          <w:trHeight w:val="440"/>
        </w:trPr>
        <w:tc>
          <w:tcPr>
            <w:tcW w:w="3790" w:type="dxa"/>
            <w:gridSpan w:val="2"/>
          </w:tcPr>
          <w:p w14:paraId="43565276" w14:textId="77777777" w:rsidR="00455B15" w:rsidRPr="0087696F" w:rsidRDefault="00455B15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Дополнительные условия (информация о платных экскурсиях, возможность использования «Пушкинской карты», другие условия)</w:t>
            </w:r>
          </w:p>
        </w:tc>
        <w:tc>
          <w:tcPr>
            <w:tcW w:w="4200" w:type="dxa"/>
            <w:gridSpan w:val="2"/>
          </w:tcPr>
          <w:p w14:paraId="61A64CC9" w14:textId="77777777" w:rsidR="00455B15" w:rsidRPr="0087696F" w:rsidRDefault="00455B15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B15" w:rsidRPr="0087696F" w14:paraId="61E23151" w14:textId="77777777" w:rsidTr="008771DC">
        <w:trPr>
          <w:trHeight w:val="480"/>
        </w:trPr>
        <w:tc>
          <w:tcPr>
            <w:tcW w:w="3790" w:type="dxa"/>
            <w:gridSpan w:val="2"/>
          </w:tcPr>
          <w:p w14:paraId="02CB70A1" w14:textId="77777777" w:rsidR="00455B15" w:rsidRPr="0087696F" w:rsidRDefault="00455B15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Ссылки на информацию об объектах, фото и видеоматериалы </w:t>
            </w:r>
          </w:p>
        </w:tc>
        <w:tc>
          <w:tcPr>
            <w:tcW w:w="4200" w:type="dxa"/>
            <w:gridSpan w:val="2"/>
          </w:tcPr>
          <w:p w14:paraId="51AC811E" w14:textId="77777777" w:rsidR="00455B15" w:rsidRPr="0087696F" w:rsidRDefault="00455B15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B15" w:rsidRPr="0087696F" w14:paraId="1C3570C4" w14:textId="77777777" w:rsidTr="008771DC">
        <w:trPr>
          <w:trHeight w:val="490"/>
        </w:trPr>
        <w:tc>
          <w:tcPr>
            <w:tcW w:w="3790" w:type="dxa"/>
            <w:gridSpan w:val="2"/>
          </w:tcPr>
          <w:p w14:paraId="3D8AE3F7" w14:textId="77777777" w:rsidR="00455B15" w:rsidRPr="0087696F" w:rsidRDefault="00455B15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Карта маршрута </w:t>
            </w:r>
          </w:p>
        </w:tc>
        <w:tc>
          <w:tcPr>
            <w:tcW w:w="4200" w:type="dxa"/>
            <w:gridSpan w:val="2"/>
          </w:tcPr>
          <w:p w14:paraId="14585805" w14:textId="77777777" w:rsidR="00455B15" w:rsidRPr="0087696F" w:rsidRDefault="00455B15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B15" w:rsidRPr="0087696F" w14:paraId="029ECADF" w14:textId="77777777" w:rsidTr="008771DC">
        <w:trPr>
          <w:trHeight w:val="480"/>
        </w:trPr>
        <w:tc>
          <w:tcPr>
            <w:tcW w:w="3790" w:type="dxa"/>
            <w:gridSpan w:val="2"/>
          </w:tcPr>
          <w:p w14:paraId="4933C47A" w14:textId="77777777" w:rsidR="00455B15" w:rsidRPr="0087696F" w:rsidRDefault="00455B15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обучения и оборудования</w:t>
            </w:r>
          </w:p>
        </w:tc>
        <w:tc>
          <w:tcPr>
            <w:tcW w:w="4200" w:type="dxa"/>
            <w:gridSpan w:val="2"/>
          </w:tcPr>
          <w:p w14:paraId="62055BC7" w14:textId="77777777" w:rsidR="00455B15" w:rsidRPr="0087696F" w:rsidRDefault="00455B15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B15" w:rsidRPr="0087696F" w14:paraId="6F1954D8" w14:textId="77777777" w:rsidTr="008771DC">
        <w:trPr>
          <w:trHeight w:val="530"/>
        </w:trPr>
        <w:tc>
          <w:tcPr>
            <w:tcW w:w="3790" w:type="dxa"/>
            <w:gridSpan w:val="2"/>
          </w:tcPr>
          <w:p w14:paraId="20D97DDE" w14:textId="77777777" w:rsidR="00455B15" w:rsidRPr="0087696F" w:rsidRDefault="00455B15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Литература для обучающихся педагогов (при наличии)</w:t>
            </w:r>
          </w:p>
        </w:tc>
        <w:tc>
          <w:tcPr>
            <w:tcW w:w="4200" w:type="dxa"/>
            <w:gridSpan w:val="2"/>
          </w:tcPr>
          <w:p w14:paraId="52BE719C" w14:textId="77777777" w:rsidR="00455B15" w:rsidRPr="0087696F" w:rsidRDefault="00455B15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B15" w:rsidRPr="0087696F" w14:paraId="2192BD41" w14:textId="77777777" w:rsidTr="008771DC">
        <w:trPr>
          <w:trHeight w:val="530"/>
        </w:trPr>
        <w:tc>
          <w:tcPr>
            <w:tcW w:w="3790" w:type="dxa"/>
            <w:gridSpan w:val="2"/>
          </w:tcPr>
          <w:p w14:paraId="39D8E73E" w14:textId="77777777" w:rsidR="00455B15" w:rsidRPr="0087696F" w:rsidRDefault="00455B15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Оценочно – диагностические средства: </w:t>
            </w:r>
            <w:proofErr w:type="spellStart"/>
            <w:r w:rsidRPr="0087696F">
              <w:rPr>
                <w:rFonts w:ascii="Times New Roman" w:hAnsi="Times New Roman" w:cs="Times New Roman"/>
                <w:sz w:val="24"/>
                <w:szCs w:val="24"/>
              </w:rPr>
              <w:t>контрольно</w:t>
            </w:r>
            <w:proofErr w:type="spellEnd"/>
            <w:r w:rsidRPr="0087696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76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измерительные материалы (при наличии)</w:t>
            </w:r>
          </w:p>
        </w:tc>
        <w:tc>
          <w:tcPr>
            <w:tcW w:w="4200" w:type="dxa"/>
            <w:gridSpan w:val="2"/>
          </w:tcPr>
          <w:p w14:paraId="512C0A44" w14:textId="77777777" w:rsidR="00455B15" w:rsidRPr="0087696F" w:rsidRDefault="00455B15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732555" w14:textId="77777777" w:rsidR="00455B15" w:rsidRPr="0087696F" w:rsidRDefault="00455B15" w:rsidP="00455B1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55EC8D4" w14:textId="77777777" w:rsidR="00F96400" w:rsidRPr="0087696F" w:rsidRDefault="00F96400">
      <w:pPr>
        <w:rPr>
          <w:rFonts w:ascii="Times New Roman" w:hAnsi="Times New Roman" w:cs="Times New Roman"/>
          <w:sz w:val="24"/>
          <w:szCs w:val="24"/>
        </w:rPr>
      </w:pPr>
    </w:p>
    <w:sectPr w:rsidR="00F96400" w:rsidRPr="00876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86013"/>
    <w:multiLevelType w:val="multilevel"/>
    <w:tmpl w:val="F21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E00AEF"/>
    <w:multiLevelType w:val="hybridMultilevel"/>
    <w:tmpl w:val="02524612"/>
    <w:lvl w:ilvl="0" w:tplc="041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84A"/>
    <w:rsid w:val="00455B15"/>
    <w:rsid w:val="004B684A"/>
    <w:rsid w:val="007D6ECA"/>
    <w:rsid w:val="0087696F"/>
    <w:rsid w:val="00EA4FBD"/>
    <w:rsid w:val="00F9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2D587"/>
  <w15:chartTrackingRefBased/>
  <w15:docId w15:val="{7572FEA7-2377-4A37-9C14-ABBB6525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EA4F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455B15"/>
    <w:pPr>
      <w:spacing w:after="0" w:line="276" w:lineRule="auto"/>
      <w:ind w:left="720"/>
      <w:contextualSpacing/>
    </w:pPr>
    <w:rPr>
      <w:rFonts w:ascii="Arial" w:eastAsia="Arial" w:hAnsi="Arial" w:cs="Arial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720</Words>
  <Characters>4109</Characters>
  <Application>Microsoft Office Word</Application>
  <DocSecurity>0</DocSecurity>
  <Lines>34</Lines>
  <Paragraphs>9</Paragraphs>
  <ScaleCrop>false</ScaleCrop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Магомед Омаров</dc:creator>
  <cp:keywords/>
  <dc:description/>
  <cp:lastModifiedBy>Магомед Омаров</cp:lastModifiedBy>
  <cp:revision>4</cp:revision>
  <dcterms:created xsi:type="dcterms:W3CDTF">2022-04-14T11:10:00Z</dcterms:created>
  <dcterms:modified xsi:type="dcterms:W3CDTF">2022-05-06T10:09:00Z</dcterms:modified>
</cp:coreProperties>
</file>