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Приложение № 1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к приказу № ________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от «____</w:t>
      </w:r>
      <w:proofErr w:type="gramStart"/>
      <w:r w:rsidRPr="00D4776F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D4776F">
        <w:rPr>
          <w:rFonts w:ascii="Times New Roman" w:hAnsi="Times New Roman"/>
          <w:i/>
          <w:sz w:val="28"/>
          <w:szCs w:val="28"/>
        </w:rPr>
        <w:t>________20</w:t>
      </w:r>
      <w:r w:rsidR="00C4159A">
        <w:rPr>
          <w:rFonts w:ascii="Times New Roman" w:hAnsi="Times New Roman"/>
          <w:i/>
          <w:sz w:val="28"/>
          <w:szCs w:val="28"/>
        </w:rPr>
        <w:t>2</w:t>
      </w:r>
      <w:r w:rsidR="00B00EF4">
        <w:rPr>
          <w:rFonts w:ascii="Times New Roman" w:hAnsi="Times New Roman"/>
          <w:i/>
          <w:sz w:val="28"/>
          <w:szCs w:val="28"/>
        </w:rPr>
        <w:t xml:space="preserve">2 </w:t>
      </w:r>
      <w:r w:rsidRPr="00D4776F">
        <w:rPr>
          <w:rFonts w:ascii="Times New Roman" w:hAnsi="Times New Roman"/>
          <w:i/>
          <w:sz w:val="28"/>
          <w:szCs w:val="28"/>
        </w:rPr>
        <w:t>г.</w:t>
      </w:r>
    </w:p>
    <w:p w:rsidR="0026430F" w:rsidRDefault="0026430F" w:rsidP="0026430F">
      <w:pPr>
        <w:ind w:left="-142" w:right="-285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AD32ED">
      <w:pPr>
        <w:spacing w:after="0" w:line="240" w:lineRule="auto"/>
        <w:ind w:left="-142" w:right="-285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B31CCC" w:rsidRDefault="0026430F" w:rsidP="00AD32ED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Pr="00FC0A23">
        <w:rPr>
          <w:rFonts w:ascii="Times New Roman" w:hAnsi="Times New Roman"/>
          <w:b/>
          <w:sz w:val="28"/>
          <w:szCs w:val="28"/>
        </w:rPr>
        <w:t>первенства Республики Дагестан по</w:t>
      </w:r>
      <w:r w:rsidRPr="00FC0A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баскетболу</w:t>
      </w:r>
      <w:r w:rsidRPr="00FC0A23">
        <w:rPr>
          <w:rFonts w:ascii="Times New Roman" w:hAnsi="Times New Roman"/>
          <w:b/>
          <w:sz w:val="28"/>
          <w:szCs w:val="28"/>
        </w:rPr>
        <w:t xml:space="preserve"> среди</w:t>
      </w:r>
      <w:r w:rsidR="00AD32ED">
        <w:rPr>
          <w:rFonts w:ascii="Times New Roman" w:hAnsi="Times New Roman"/>
          <w:b/>
          <w:sz w:val="28"/>
          <w:szCs w:val="28"/>
        </w:rPr>
        <w:t xml:space="preserve"> сборных команд</w:t>
      </w:r>
      <w:r w:rsidRPr="00FC0A23">
        <w:rPr>
          <w:rFonts w:ascii="Times New Roman" w:hAnsi="Times New Roman"/>
          <w:b/>
          <w:sz w:val="28"/>
          <w:szCs w:val="28"/>
        </w:rPr>
        <w:t xml:space="preserve"> </w:t>
      </w:r>
      <w:r w:rsidR="00B31CCC" w:rsidRPr="00B31CCC">
        <w:rPr>
          <w:rStyle w:val="10pt0pt"/>
          <w:rFonts w:eastAsiaTheme="minorEastAsia"/>
          <w:i w:val="0"/>
          <w:sz w:val="28"/>
          <w:szCs w:val="28"/>
        </w:rPr>
        <w:t>средних</w:t>
      </w:r>
      <w:r w:rsidR="00B31CCC" w:rsidRPr="00B31CCC">
        <w:rPr>
          <w:rStyle w:val="10pt0pt"/>
          <w:rFonts w:eastAsiaTheme="minorEastAsia"/>
          <w:b w:val="0"/>
          <w:sz w:val="28"/>
          <w:szCs w:val="28"/>
        </w:rPr>
        <w:t xml:space="preserve"> </w:t>
      </w:r>
      <w:r w:rsidR="00B31CCC" w:rsidRPr="00B31CCC">
        <w:rPr>
          <w:rFonts w:ascii="Times New Roman" w:hAnsi="Times New Roman" w:cs="Times New Roman"/>
          <w:b/>
          <w:sz w:val="28"/>
          <w:szCs w:val="28"/>
        </w:rPr>
        <w:t>профессиональных учреждений</w:t>
      </w:r>
      <w:r w:rsidR="00B31C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430F" w:rsidRPr="00FC0A23" w:rsidRDefault="00B31CCC" w:rsidP="00AD32ED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26430F" w:rsidRDefault="0026430F" w:rsidP="0026430F">
      <w:pPr>
        <w:spacing w:after="0" w:line="240" w:lineRule="auto"/>
        <w:ind w:left="-142" w:right="-285"/>
        <w:rPr>
          <w:rFonts w:ascii="Times New Roman" w:hAnsi="Times New Roman"/>
          <w:sz w:val="26"/>
          <w:szCs w:val="26"/>
        </w:rPr>
      </w:pPr>
    </w:p>
    <w:p w:rsidR="0026430F" w:rsidRDefault="00F671EF" w:rsidP="00D946D2">
      <w:pPr>
        <w:pStyle w:val="a4"/>
        <w:numPr>
          <w:ilvl w:val="0"/>
          <w:numId w:val="1"/>
        </w:numPr>
        <w:spacing w:after="0" w:line="240" w:lineRule="auto"/>
        <w:ind w:left="0" w:right="-2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Первенства</w:t>
      </w:r>
    </w:p>
    <w:p w:rsidR="00B31CCC" w:rsidRPr="00E94F58" w:rsidRDefault="00B31CCC" w:rsidP="00B31CCC">
      <w:pPr>
        <w:pStyle w:val="Style6"/>
        <w:widowControl/>
        <w:spacing w:line="240" w:lineRule="auto"/>
        <w:ind w:firstLine="0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Проведение Первенства РД ставит следующие задачи:</w:t>
      </w:r>
    </w:p>
    <w:p w:rsidR="00B31CCC" w:rsidRPr="00E94F58" w:rsidRDefault="00B31CCC" w:rsidP="00B31CCC">
      <w:pPr>
        <w:pStyle w:val="Style9"/>
        <w:widowControl/>
        <w:tabs>
          <w:tab w:val="left" w:pos="768"/>
        </w:tabs>
        <w:ind w:left="720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 xml:space="preserve">- популяризация </w:t>
      </w:r>
      <w:r>
        <w:rPr>
          <w:rStyle w:val="FontStyle20"/>
          <w:sz w:val="28"/>
          <w:szCs w:val="28"/>
        </w:rPr>
        <w:t>баскетболу</w:t>
      </w:r>
      <w:r w:rsidRPr="00E94F58">
        <w:rPr>
          <w:rStyle w:val="FontStyle20"/>
          <w:sz w:val="28"/>
          <w:szCs w:val="28"/>
        </w:rPr>
        <w:t xml:space="preserve"> среди </w:t>
      </w:r>
      <w:r>
        <w:rPr>
          <w:rStyle w:val="FontStyle20"/>
          <w:sz w:val="28"/>
          <w:szCs w:val="28"/>
        </w:rPr>
        <w:t>студентов</w:t>
      </w:r>
      <w:r w:rsidRPr="00E94F58">
        <w:rPr>
          <w:rStyle w:val="FontStyle20"/>
          <w:sz w:val="28"/>
          <w:szCs w:val="28"/>
        </w:rPr>
        <w:t xml:space="preserve"> Республики Дагестан;</w:t>
      </w:r>
    </w:p>
    <w:p w:rsidR="00B31CCC" w:rsidRPr="00E94F58" w:rsidRDefault="00B31CCC" w:rsidP="00B31CCC">
      <w:pPr>
        <w:pStyle w:val="Style9"/>
        <w:widowControl/>
        <w:tabs>
          <w:tab w:val="left" w:pos="768"/>
        </w:tabs>
        <w:ind w:left="720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- выявление перспективных спортсменов для комплектования сборных команд РД;</w:t>
      </w:r>
    </w:p>
    <w:p w:rsidR="00B31CCC" w:rsidRPr="00E94F58" w:rsidRDefault="00B31CCC" w:rsidP="00B31CCC">
      <w:pPr>
        <w:pStyle w:val="Style9"/>
        <w:widowControl/>
        <w:tabs>
          <w:tab w:val="left" w:pos="898"/>
        </w:tabs>
        <w:ind w:left="720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 xml:space="preserve">- повышение качества учебной и внеклассной работы в </w:t>
      </w:r>
      <w:r>
        <w:rPr>
          <w:rStyle w:val="FontStyle20"/>
          <w:sz w:val="28"/>
          <w:szCs w:val="28"/>
        </w:rPr>
        <w:t>учреждениях профессионального образования</w:t>
      </w:r>
      <w:r w:rsidRPr="00E94F58">
        <w:rPr>
          <w:rStyle w:val="FontStyle20"/>
          <w:sz w:val="28"/>
          <w:szCs w:val="28"/>
        </w:rPr>
        <w:t>.</w:t>
      </w:r>
    </w:p>
    <w:p w:rsidR="00826BA9" w:rsidRDefault="00B31CCC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6430F" w:rsidRPr="00826BA9">
        <w:rPr>
          <w:rFonts w:ascii="Times New Roman" w:hAnsi="Times New Roman"/>
          <w:sz w:val="28"/>
          <w:szCs w:val="28"/>
        </w:rPr>
        <w:t>физического, духовного, патриотического воспитания подрастающего поколения;</w:t>
      </w:r>
    </w:p>
    <w:p w:rsidR="0026430F" w:rsidRPr="00826BA9" w:rsidRDefault="00B31CCC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6430F" w:rsidRPr="00826BA9">
        <w:rPr>
          <w:rFonts w:ascii="Times New Roman" w:hAnsi="Times New Roman"/>
          <w:sz w:val="28"/>
          <w:szCs w:val="28"/>
        </w:rPr>
        <w:t>пропаганды среди молодёжи здорового образа жизни.</w:t>
      </w:r>
    </w:p>
    <w:p w:rsidR="0026430F" w:rsidRDefault="0026430F" w:rsidP="0026430F">
      <w:pPr>
        <w:spacing w:after="0" w:line="240" w:lineRule="auto"/>
        <w:ind w:left="-142" w:right="-285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2. Места и сроки проведения</w:t>
      </w:r>
      <w:r w:rsidR="00F671EF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C56E0F" w:rsidRDefault="006D730B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Первенство</w:t>
      </w:r>
      <w:r w:rsidRPr="00D4776F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и</w:t>
      </w:r>
      <w:r w:rsidRPr="00D4776F">
        <w:rPr>
          <w:rFonts w:ascii="Times New Roman" w:hAnsi="Times New Roman"/>
          <w:sz w:val="28"/>
          <w:szCs w:val="28"/>
        </w:rPr>
        <w:t xml:space="preserve">тся </w:t>
      </w:r>
      <w:r w:rsidRPr="00652AF9">
        <w:rPr>
          <w:rFonts w:ascii="Times New Roman" w:hAnsi="Times New Roman" w:cs="Times New Roman"/>
          <w:sz w:val="28"/>
          <w:szCs w:val="28"/>
        </w:rPr>
        <w:t>с учетом собл</w:t>
      </w:r>
      <w:r w:rsidR="00C56E0F">
        <w:rPr>
          <w:rFonts w:ascii="Times New Roman" w:hAnsi="Times New Roman" w:cs="Times New Roman"/>
          <w:sz w:val="28"/>
          <w:szCs w:val="28"/>
        </w:rPr>
        <w:t xml:space="preserve">юдения новых требований </w:t>
      </w:r>
      <w:proofErr w:type="spellStart"/>
      <w:r w:rsidR="00C56E0F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AF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591185">
        <w:rPr>
          <w:rFonts w:ascii="Times New Roman" w:hAnsi="Times New Roman" w:cs="Times New Roman"/>
          <w:sz w:val="28"/>
          <w:szCs w:val="28"/>
        </w:rPr>
        <w:t xml:space="preserve">с </w:t>
      </w:r>
      <w:r w:rsidR="00AD32ED">
        <w:rPr>
          <w:rFonts w:ascii="Times New Roman" w:hAnsi="Times New Roman" w:cs="Times New Roman"/>
          <w:sz w:val="28"/>
          <w:szCs w:val="28"/>
        </w:rPr>
        <w:t>1</w:t>
      </w:r>
      <w:r w:rsidR="00B31CCC">
        <w:rPr>
          <w:rFonts w:ascii="Times New Roman" w:hAnsi="Times New Roman" w:cs="Times New Roman"/>
          <w:sz w:val="28"/>
          <w:szCs w:val="28"/>
        </w:rPr>
        <w:t>5</w:t>
      </w:r>
      <w:r w:rsidRPr="00591185">
        <w:rPr>
          <w:rFonts w:ascii="Times New Roman" w:hAnsi="Times New Roman" w:cs="Times New Roman"/>
          <w:sz w:val="28"/>
          <w:szCs w:val="28"/>
        </w:rPr>
        <w:t xml:space="preserve"> по </w:t>
      </w:r>
      <w:r w:rsidR="00AD32ED">
        <w:rPr>
          <w:rFonts w:ascii="Times New Roman" w:hAnsi="Times New Roman" w:cs="Times New Roman"/>
          <w:sz w:val="28"/>
          <w:szCs w:val="28"/>
        </w:rPr>
        <w:t>1</w:t>
      </w:r>
      <w:r w:rsidR="00B31CCC">
        <w:rPr>
          <w:rFonts w:ascii="Times New Roman" w:hAnsi="Times New Roman" w:cs="Times New Roman"/>
          <w:sz w:val="28"/>
          <w:szCs w:val="28"/>
        </w:rPr>
        <w:t>8</w:t>
      </w:r>
      <w:r w:rsidRPr="00591185">
        <w:rPr>
          <w:rFonts w:ascii="Times New Roman" w:hAnsi="Times New Roman" w:cs="Times New Roman"/>
          <w:sz w:val="28"/>
          <w:szCs w:val="28"/>
        </w:rPr>
        <w:t xml:space="preserve"> </w:t>
      </w:r>
      <w:r w:rsidR="00AD32ED">
        <w:rPr>
          <w:rFonts w:ascii="Times New Roman" w:hAnsi="Times New Roman" w:cs="Times New Roman"/>
          <w:sz w:val="28"/>
          <w:szCs w:val="28"/>
        </w:rPr>
        <w:t>март</w:t>
      </w:r>
      <w:r w:rsidRPr="00591185">
        <w:rPr>
          <w:rFonts w:ascii="Times New Roman" w:hAnsi="Times New Roman" w:cs="Times New Roman"/>
          <w:sz w:val="28"/>
          <w:szCs w:val="28"/>
        </w:rPr>
        <w:t xml:space="preserve"> 2022 г.</w:t>
      </w:r>
      <w:r w:rsidRPr="00652AF9">
        <w:rPr>
          <w:rFonts w:ascii="Times New Roman" w:hAnsi="Times New Roman" w:cs="Times New Roman"/>
          <w:sz w:val="28"/>
          <w:szCs w:val="28"/>
        </w:rPr>
        <w:t xml:space="preserve"> </w:t>
      </w:r>
      <w:r w:rsidRPr="00120D60">
        <w:rPr>
          <w:rFonts w:ascii="Times New Roman" w:hAnsi="Times New Roman" w:cs="Times New Roman"/>
          <w:sz w:val="28"/>
          <w:szCs w:val="28"/>
        </w:rPr>
        <w:t xml:space="preserve">на базе спортивного </w:t>
      </w:r>
      <w:r>
        <w:rPr>
          <w:rFonts w:ascii="Times New Roman" w:hAnsi="Times New Roman" w:cs="Times New Roman"/>
          <w:sz w:val="28"/>
          <w:szCs w:val="28"/>
        </w:rPr>
        <w:t>комплекса</w:t>
      </w:r>
      <w:r w:rsidRPr="00120D60">
        <w:rPr>
          <w:rFonts w:ascii="Times New Roman" w:hAnsi="Times New Roman" w:cs="Times New Roman"/>
          <w:sz w:val="28"/>
          <w:szCs w:val="28"/>
        </w:rPr>
        <w:t xml:space="preserve"> </w:t>
      </w:r>
      <w:r w:rsidRPr="00120D60">
        <w:rPr>
          <w:rFonts w:ascii="Times New Roman" w:hAnsi="Times New Roman"/>
          <w:sz w:val="28"/>
          <w:szCs w:val="28"/>
        </w:rPr>
        <w:t>ФГБОУ ВПО</w:t>
      </w:r>
      <w:r w:rsidRPr="00120D60">
        <w:rPr>
          <w:rFonts w:ascii="Times New Roman" w:hAnsi="Times New Roman" w:cs="Times New Roman"/>
          <w:sz w:val="28"/>
          <w:szCs w:val="28"/>
        </w:rPr>
        <w:t xml:space="preserve"> «Дагестанского государственного педагогического университета» г. Махачкалы</w:t>
      </w:r>
      <w:r w:rsidR="00C56E0F">
        <w:rPr>
          <w:rFonts w:ascii="Times New Roman" w:hAnsi="Times New Roman" w:cs="Times New Roman"/>
          <w:sz w:val="28"/>
          <w:szCs w:val="28"/>
        </w:rPr>
        <w:t>:</w:t>
      </w:r>
    </w:p>
    <w:p w:rsidR="006D730B" w:rsidRPr="005B0D9C" w:rsidRDefault="00C56E0F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юношей</w:t>
      </w:r>
      <w:r w:rsidR="005B0D9C">
        <w:rPr>
          <w:rFonts w:ascii="Times New Roman" w:hAnsi="Times New Roman" w:cs="Times New Roman"/>
          <w:sz w:val="28"/>
          <w:szCs w:val="28"/>
        </w:rPr>
        <w:t>:</w:t>
      </w:r>
    </w:p>
    <w:p w:rsidR="006D730B" w:rsidRPr="002340F2" w:rsidRDefault="005B0D9C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D730B" w:rsidRPr="002340F2">
        <w:rPr>
          <w:rFonts w:ascii="Times New Roman" w:hAnsi="Times New Roman"/>
          <w:sz w:val="28"/>
          <w:szCs w:val="28"/>
        </w:rPr>
        <w:t xml:space="preserve">день </w:t>
      </w:r>
      <w:r w:rsidR="006D730B">
        <w:rPr>
          <w:rFonts w:ascii="Times New Roman" w:hAnsi="Times New Roman"/>
          <w:sz w:val="28"/>
          <w:szCs w:val="28"/>
        </w:rPr>
        <w:t>заезда</w:t>
      </w:r>
      <w:r w:rsidR="006D730B" w:rsidRPr="00234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AD32ED">
        <w:rPr>
          <w:rFonts w:ascii="Times New Roman" w:hAnsi="Times New Roman"/>
          <w:sz w:val="28"/>
          <w:szCs w:val="28"/>
        </w:rPr>
        <w:t>1</w:t>
      </w:r>
      <w:r w:rsidR="00B31CCC">
        <w:rPr>
          <w:rFonts w:ascii="Times New Roman" w:hAnsi="Times New Roman"/>
          <w:sz w:val="28"/>
          <w:szCs w:val="28"/>
        </w:rPr>
        <w:t>5</w:t>
      </w:r>
      <w:r w:rsidR="006D730B">
        <w:rPr>
          <w:rFonts w:ascii="Times New Roman" w:hAnsi="Times New Roman"/>
          <w:sz w:val="28"/>
          <w:szCs w:val="28"/>
        </w:rPr>
        <w:t>.0</w:t>
      </w:r>
      <w:r w:rsidR="00B31CCC">
        <w:rPr>
          <w:rFonts w:ascii="Times New Roman" w:hAnsi="Times New Roman"/>
          <w:sz w:val="28"/>
          <w:szCs w:val="28"/>
        </w:rPr>
        <w:t>4</w:t>
      </w:r>
      <w:r w:rsidR="006D730B">
        <w:rPr>
          <w:rFonts w:ascii="Times New Roman" w:hAnsi="Times New Roman"/>
          <w:sz w:val="28"/>
          <w:szCs w:val="28"/>
        </w:rPr>
        <w:t>.</w:t>
      </w:r>
      <w:r w:rsidR="006D730B" w:rsidRPr="002340F2">
        <w:rPr>
          <w:rFonts w:ascii="Times New Roman" w:hAnsi="Times New Roman"/>
          <w:sz w:val="28"/>
          <w:szCs w:val="28"/>
        </w:rPr>
        <w:t>20</w:t>
      </w:r>
      <w:r w:rsidR="006D730B">
        <w:rPr>
          <w:rFonts w:ascii="Times New Roman" w:hAnsi="Times New Roman"/>
          <w:sz w:val="28"/>
          <w:szCs w:val="28"/>
        </w:rPr>
        <w:t>22</w:t>
      </w:r>
      <w:r w:rsidR="006D730B" w:rsidRPr="002340F2">
        <w:rPr>
          <w:rFonts w:ascii="Times New Roman" w:hAnsi="Times New Roman"/>
          <w:sz w:val="28"/>
          <w:szCs w:val="28"/>
        </w:rPr>
        <w:t>;</w:t>
      </w:r>
    </w:p>
    <w:p w:rsidR="006D730B" w:rsidRPr="002340F2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>- мандатная комиссия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D730B">
        <w:rPr>
          <w:rFonts w:ascii="Times New Roman" w:hAnsi="Times New Roman"/>
          <w:sz w:val="28"/>
          <w:szCs w:val="28"/>
        </w:rPr>
        <w:t xml:space="preserve"> </w:t>
      </w:r>
      <w:r w:rsidRPr="00B00EF4">
        <w:rPr>
          <w:rFonts w:ascii="Times New Roman" w:hAnsi="Times New Roman"/>
          <w:sz w:val="28"/>
          <w:szCs w:val="28"/>
        </w:rPr>
        <w:t>жеребьёвка команд</w:t>
      </w:r>
      <w:r w:rsidRPr="002340F2">
        <w:rPr>
          <w:rFonts w:ascii="Times New Roman" w:hAnsi="Times New Roman"/>
          <w:sz w:val="28"/>
          <w:szCs w:val="28"/>
        </w:rPr>
        <w:t xml:space="preserve"> проводится </w:t>
      </w:r>
      <w:r w:rsidR="00AD32ED">
        <w:rPr>
          <w:rFonts w:ascii="Times New Roman" w:hAnsi="Times New Roman"/>
          <w:sz w:val="28"/>
          <w:szCs w:val="28"/>
        </w:rPr>
        <w:t>1</w:t>
      </w:r>
      <w:r w:rsidR="00B31CCC">
        <w:rPr>
          <w:rFonts w:ascii="Times New Roman" w:hAnsi="Times New Roman"/>
          <w:sz w:val="28"/>
          <w:szCs w:val="28"/>
        </w:rPr>
        <w:t>5</w:t>
      </w:r>
      <w:r w:rsidRPr="002340F2">
        <w:rPr>
          <w:rFonts w:ascii="Times New Roman" w:hAnsi="Times New Roman"/>
          <w:sz w:val="28"/>
          <w:szCs w:val="28"/>
        </w:rPr>
        <w:t>.0</w:t>
      </w:r>
      <w:r w:rsidR="00B31CCC">
        <w:rPr>
          <w:rFonts w:ascii="Times New Roman" w:hAnsi="Times New Roman"/>
          <w:sz w:val="28"/>
          <w:szCs w:val="28"/>
        </w:rPr>
        <w:t>4</w:t>
      </w:r>
      <w:r w:rsidRPr="002340F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 xml:space="preserve"> </w:t>
      </w:r>
      <w:r w:rsidR="005B0D9C">
        <w:rPr>
          <w:rFonts w:ascii="Times New Roman" w:hAnsi="Times New Roman"/>
          <w:sz w:val="28"/>
          <w:szCs w:val="28"/>
        </w:rPr>
        <w:t xml:space="preserve">               </w:t>
      </w:r>
      <w:r w:rsidRPr="002340F2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10</w:t>
      </w:r>
      <w:r w:rsidRPr="002340F2">
        <w:rPr>
          <w:rFonts w:ascii="Times New Roman" w:hAnsi="Times New Roman"/>
          <w:sz w:val="28"/>
          <w:szCs w:val="28"/>
        </w:rPr>
        <w:t>.30;</w:t>
      </w:r>
    </w:p>
    <w:p w:rsidR="006D730B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 xml:space="preserve">- начало соревнований </w:t>
      </w:r>
      <w:r w:rsidR="00B31CCC">
        <w:rPr>
          <w:rFonts w:ascii="Times New Roman" w:hAnsi="Times New Roman"/>
          <w:sz w:val="28"/>
          <w:szCs w:val="28"/>
        </w:rPr>
        <w:t>15</w:t>
      </w:r>
      <w:r w:rsidRPr="002340F2">
        <w:rPr>
          <w:rFonts w:ascii="Times New Roman" w:hAnsi="Times New Roman"/>
          <w:sz w:val="28"/>
          <w:szCs w:val="28"/>
        </w:rPr>
        <w:t>.0</w:t>
      </w:r>
      <w:r w:rsidR="00B31CCC">
        <w:rPr>
          <w:rFonts w:ascii="Times New Roman" w:hAnsi="Times New Roman"/>
          <w:sz w:val="28"/>
          <w:szCs w:val="28"/>
        </w:rPr>
        <w:t>4</w:t>
      </w:r>
      <w:r w:rsidR="005B0D9C">
        <w:rPr>
          <w:rFonts w:ascii="Times New Roman" w:hAnsi="Times New Roman"/>
          <w:sz w:val="28"/>
          <w:szCs w:val="28"/>
        </w:rPr>
        <w:t>.</w:t>
      </w:r>
      <w:r w:rsidRPr="002340F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9.00.</w:t>
      </w:r>
    </w:p>
    <w:p w:rsidR="005B0D9C" w:rsidRDefault="005B0D9C" w:rsidP="005B0D9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B0D9C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730B">
        <w:rPr>
          <w:rFonts w:ascii="Times New Roman" w:hAnsi="Times New Roman"/>
          <w:b/>
          <w:sz w:val="28"/>
          <w:szCs w:val="28"/>
        </w:rPr>
        <w:t>д</w:t>
      </w:r>
      <w:r w:rsidR="006D730B" w:rsidRPr="006D730B">
        <w:rPr>
          <w:rFonts w:ascii="Times New Roman" w:hAnsi="Times New Roman"/>
          <w:b/>
          <w:sz w:val="28"/>
          <w:szCs w:val="28"/>
        </w:rPr>
        <w:t>евуш</w:t>
      </w:r>
      <w:r>
        <w:rPr>
          <w:rFonts w:ascii="Times New Roman" w:hAnsi="Times New Roman"/>
          <w:b/>
          <w:sz w:val="28"/>
          <w:szCs w:val="28"/>
        </w:rPr>
        <w:t>ек</w:t>
      </w:r>
      <w:r w:rsidRPr="005B0D9C">
        <w:rPr>
          <w:rFonts w:ascii="Times New Roman" w:hAnsi="Times New Roman"/>
          <w:sz w:val="28"/>
          <w:szCs w:val="28"/>
        </w:rPr>
        <w:t>:</w:t>
      </w:r>
    </w:p>
    <w:p w:rsidR="006D730B" w:rsidRPr="002340F2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 xml:space="preserve">- день </w:t>
      </w:r>
      <w:r>
        <w:rPr>
          <w:rFonts w:ascii="Times New Roman" w:hAnsi="Times New Roman"/>
          <w:sz w:val="28"/>
          <w:szCs w:val="28"/>
        </w:rPr>
        <w:t>заезда</w:t>
      </w:r>
      <w:r w:rsidRPr="002340F2">
        <w:rPr>
          <w:rFonts w:ascii="Times New Roman" w:hAnsi="Times New Roman"/>
          <w:sz w:val="28"/>
          <w:szCs w:val="28"/>
        </w:rPr>
        <w:t xml:space="preserve"> </w:t>
      </w:r>
      <w:r w:rsidR="00AD32ED">
        <w:rPr>
          <w:rFonts w:ascii="Times New Roman" w:hAnsi="Times New Roman"/>
          <w:sz w:val="28"/>
          <w:szCs w:val="28"/>
        </w:rPr>
        <w:t>1</w:t>
      </w:r>
      <w:r w:rsidR="00B31CC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</w:t>
      </w:r>
      <w:r w:rsidR="00B31CC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2340F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>;</w:t>
      </w:r>
    </w:p>
    <w:p w:rsidR="006D730B" w:rsidRPr="002340F2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>- мандатная комиссия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00EF4">
        <w:rPr>
          <w:rFonts w:ascii="Times New Roman" w:hAnsi="Times New Roman"/>
          <w:sz w:val="28"/>
          <w:szCs w:val="28"/>
        </w:rPr>
        <w:t>жеребьёвка команд</w:t>
      </w:r>
      <w:r w:rsidRPr="002340F2">
        <w:rPr>
          <w:rFonts w:ascii="Times New Roman" w:hAnsi="Times New Roman"/>
          <w:sz w:val="28"/>
          <w:szCs w:val="28"/>
        </w:rPr>
        <w:t xml:space="preserve"> проводится </w:t>
      </w:r>
      <w:r w:rsidR="00AD32ED">
        <w:rPr>
          <w:rFonts w:ascii="Times New Roman" w:hAnsi="Times New Roman"/>
          <w:sz w:val="28"/>
          <w:szCs w:val="28"/>
        </w:rPr>
        <w:t>1</w:t>
      </w:r>
      <w:r w:rsidR="00B31CCC">
        <w:rPr>
          <w:rFonts w:ascii="Times New Roman" w:hAnsi="Times New Roman"/>
          <w:sz w:val="28"/>
          <w:szCs w:val="28"/>
        </w:rPr>
        <w:t>7</w:t>
      </w:r>
      <w:r w:rsidRPr="002340F2">
        <w:rPr>
          <w:rFonts w:ascii="Times New Roman" w:hAnsi="Times New Roman"/>
          <w:sz w:val="28"/>
          <w:szCs w:val="28"/>
        </w:rPr>
        <w:t>.0</w:t>
      </w:r>
      <w:r w:rsidR="00B31CCC">
        <w:rPr>
          <w:rFonts w:ascii="Times New Roman" w:hAnsi="Times New Roman"/>
          <w:sz w:val="28"/>
          <w:szCs w:val="28"/>
        </w:rPr>
        <w:t>4</w:t>
      </w:r>
      <w:r w:rsidRPr="002340F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="005B0D9C">
        <w:rPr>
          <w:rFonts w:ascii="Times New Roman" w:hAnsi="Times New Roman"/>
          <w:sz w:val="28"/>
          <w:szCs w:val="28"/>
        </w:rPr>
        <w:t xml:space="preserve">                       </w:t>
      </w:r>
      <w:r w:rsidRPr="002340F2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10</w:t>
      </w:r>
      <w:r w:rsidRPr="002340F2">
        <w:rPr>
          <w:rFonts w:ascii="Times New Roman" w:hAnsi="Times New Roman"/>
          <w:sz w:val="28"/>
          <w:szCs w:val="28"/>
        </w:rPr>
        <w:t>.30;</w:t>
      </w:r>
    </w:p>
    <w:p w:rsidR="006D730B" w:rsidRPr="002340F2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 xml:space="preserve">- начало соревнований </w:t>
      </w:r>
      <w:r w:rsidR="00AD32ED">
        <w:rPr>
          <w:rFonts w:ascii="Times New Roman" w:hAnsi="Times New Roman"/>
          <w:sz w:val="28"/>
          <w:szCs w:val="28"/>
        </w:rPr>
        <w:t>1</w:t>
      </w:r>
      <w:r w:rsidR="00B31CCC">
        <w:rPr>
          <w:rFonts w:ascii="Times New Roman" w:hAnsi="Times New Roman"/>
          <w:sz w:val="28"/>
          <w:szCs w:val="28"/>
        </w:rPr>
        <w:t>7</w:t>
      </w:r>
      <w:r w:rsidRPr="002340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B31CCC">
        <w:rPr>
          <w:rFonts w:ascii="Times New Roman" w:hAnsi="Times New Roman"/>
          <w:sz w:val="28"/>
          <w:szCs w:val="28"/>
        </w:rPr>
        <w:t>4</w:t>
      </w:r>
      <w:r w:rsidRPr="002340F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2340F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9</w:t>
      </w:r>
      <w:r w:rsidRPr="002340F2">
        <w:rPr>
          <w:rFonts w:ascii="Times New Roman" w:hAnsi="Times New Roman"/>
          <w:sz w:val="28"/>
          <w:szCs w:val="28"/>
        </w:rPr>
        <w:t xml:space="preserve">.00. </w:t>
      </w:r>
    </w:p>
    <w:p w:rsidR="0026430F" w:rsidRDefault="0026430F" w:rsidP="0026430F">
      <w:pPr>
        <w:spacing w:after="0" w:line="240" w:lineRule="auto"/>
        <w:ind w:left="-142" w:right="-285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D6005" w:rsidRDefault="00D946D2" w:rsidP="00D946D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9D6005">
        <w:rPr>
          <w:rFonts w:ascii="Times New Roman" w:hAnsi="Times New Roman"/>
          <w:b/>
          <w:sz w:val="28"/>
          <w:szCs w:val="28"/>
        </w:rPr>
        <w:t xml:space="preserve">. Требование к </w:t>
      </w:r>
      <w:r>
        <w:rPr>
          <w:rFonts w:ascii="Times New Roman" w:hAnsi="Times New Roman"/>
          <w:b/>
          <w:sz w:val="28"/>
          <w:szCs w:val="28"/>
        </w:rPr>
        <w:t>участникам и условия их допуска</w:t>
      </w:r>
      <w:r w:rsidR="00F671EF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9D6005" w:rsidRDefault="009D6005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38B">
        <w:rPr>
          <w:rFonts w:ascii="Times New Roman" w:hAnsi="Times New Roman"/>
          <w:sz w:val="28"/>
          <w:szCs w:val="28"/>
        </w:rPr>
        <w:t xml:space="preserve">К участию допускаются </w:t>
      </w:r>
      <w:r w:rsidR="00AD32ED">
        <w:rPr>
          <w:rFonts w:ascii="Times New Roman" w:hAnsi="Times New Roman"/>
          <w:sz w:val="28"/>
          <w:szCs w:val="28"/>
        </w:rPr>
        <w:t xml:space="preserve">сборные </w:t>
      </w:r>
      <w:r w:rsidR="0002238B" w:rsidRPr="0002238B">
        <w:rPr>
          <w:rFonts w:ascii="Times New Roman" w:hAnsi="Times New Roman"/>
          <w:sz w:val="28"/>
          <w:szCs w:val="28"/>
        </w:rPr>
        <w:t xml:space="preserve">команды </w:t>
      </w:r>
      <w:r w:rsidR="00B31CCC" w:rsidRPr="00B31CCC">
        <w:rPr>
          <w:rStyle w:val="10pt0pt"/>
          <w:rFonts w:eastAsiaTheme="minorEastAsia"/>
          <w:b w:val="0"/>
          <w:i w:val="0"/>
          <w:sz w:val="28"/>
          <w:szCs w:val="28"/>
        </w:rPr>
        <w:t>средних</w:t>
      </w:r>
      <w:r w:rsidR="00B31CCC" w:rsidRPr="00B31CCC">
        <w:rPr>
          <w:rStyle w:val="10pt0pt"/>
          <w:rFonts w:eastAsiaTheme="minorEastAsia"/>
          <w:sz w:val="28"/>
          <w:szCs w:val="28"/>
        </w:rPr>
        <w:t xml:space="preserve"> </w:t>
      </w:r>
      <w:r w:rsidR="00B31CCC" w:rsidRPr="00B31CCC">
        <w:rPr>
          <w:rFonts w:ascii="Times New Roman" w:hAnsi="Times New Roman" w:cs="Times New Roman"/>
          <w:sz w:val="28"/>
          <w:szCs w:val="28"/>
        </w:rPr>
        <w:t xml:space="preserve">профессиональных учреждений </w:t>
      </w:r>
      <w:r w:rsidR="00B31CCC" w:rsidRPr="00B31CCC">
        <w:rPr>
          <w:rStyle w:val="FontStyle20"/>
          <w:sz w:val="28"/>
          <w:szCs w:val="28"/>
        </w:rPr>
        <w:t>Р</w:t>
      </w:r>
      <w:r w:rsidR="00B31CCC">
        <w:rPr>
          <w:rStyle w:val="FontStyle20"/>
          <w:sz w:val="28"/>
          <w:szCs w:val="28"/>
        </w:rPr>
        <w:t xml:space="preserve">еспублики </w:t>
      </w:r>
      <w:r w:rsidR="00B31CCC" w:rsidRPr="00B31CCC">
        <w:rPr>
          <w:rStyle w:val="FontStyle20"/>
          <w:sz w:val="28"/>
          <w:szCs w:val="28"/>
        </w:rPr>
        <w:t>Д</w:t>
      </w:r>
      <w:r w:rsidR="00B31CCC">
        <w:rPr>
          <w:rStyle w:val="FontStyle20"/>
          <w:sz w:val="28"/>
          <w:szCs w:val="28"/>
        </w:rPr>
        <w:t>агестан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0D60">
        <w:rPr>
          <w:rFonts w:ascii="Times New Roman" w:hAnsi="Times New Roman" w:cs="Times New Roman"/>
          <w:sz w:val="28"/>
          <w:szCs w:val="28"/>
        </w:rPr>
        <w:t>(юноши, девушки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5B0D9C">
        <w:rPr>
          <w:rFonts w:ascii="Times New Roman" w:hAnsi="Times New Roman" w:cs="Times New Roman"/>
          <w:sz w:val="28"/>
          <w:szCs w:val="28"/>
        </w:rPr>
        <w:t>,</w:t>
      </w:r>
      <w:r w:rsidR="00AD3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одно</w:t>
      </w:r>
      <w:r w:rsidR="00B31CC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31CCC">
        <w:rPr>
          <w:rFonts w:ascii="Times New Roman" w:hAnsi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D6005" w:rsidRDefault="009D6005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команды: 12 человек, в том числе 10 спортсменов, 1 тренер и 1 руководитель, судья.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Команда, не имеющая единой спортивной формы, к соревнованиям не допуска</w:t>
      </w:r>
      <w:r w:rsidR="00927B0C" w:rsidRPr="0002238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тся.</w:t>
      </w:r>
    </w:p>
    <w:p w:rsidR="007F1537" w:rsidRPr="00E94F58" w:rsidRDefault="007F1537" w:rsidP="007F1537">
      <w:pPr>
        <w:pStyle w:val="Style11"/>
        <w:widowControl/>
        <w:spacing w:line="240" w:lineRule="auto"/>
        <w:ind w:firstLine="567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П</w:t>
      </w:r>
      <w:r w:rsidRPr="00E94F58">
        <w:rPr>
          <w:rStyle w:val="FontStyle20"/>
          <w:sz w:val="28"/>
          <w:szCs w:val="28"/>
        </w:rPr>
        <w:t>обедители определяются согласно действующих правил соревнований по баскетболу. Система проведения соревнований определяется главной судейской коллегией в зависимости от количества участвующих команд.</w:t>
      </w:r>
    </w:p>
    <w:p w:rsidR="007F1537" w:rsidRPr="00E94F58" w:rsidRDefault="007F1537" w:rsidP="007F1537">
      <w:pPr>
        <w:pStyle w:val="Style6"/>
        <w:widowControl/>
        <w:spacing w:before="58" w:line="240" w:lineRule="auto"/>
        <w:ind w:firstLine="567"/>
        <w:jc w:val="center"/>
        <w:rPr>
          <w:rStyle w:val="FontStyle22"/>
          <w:sz w:val="28"/>
          <w:szCs w:val="28"/>
        </w:rPr>
      </w:pPr>
      <w:r w:rsidRPr="00E94F58">
        <w:rPr>
          <w:rStyle w:val="FontStyle22"/>
          <w:sz w:val="28"/>
          <w:szCs w:val="28"/>
        </w:rPr>
        <w:lastRenderedPageBreak/>
        <w:t>Особые обязанности участников</w:t>
      </w:r>
    </w:p>
    <w:p w:rsidR="007F1537" w:rsidRPr="00E94F58" w:rsidRDefault="007F1537" w:rsidP="007F1537">
      <w:pPr>
        <w:pStyle w:val="Style4"/>
        <w:widowControl/>
        <w:spacing w:line="240" w:lineRule="auto"/>
        <w:ind w:firstLine="567"/>
        <w:jc w:val="both"/>
        <w:rPr>
          <w:rStyle w:val="FontStyle17"/>
          <w:sz w:val="28"/>
          <w:szCs w:val="28"/>
        </w:rPr>
      </w:pPr>
      <w:r w:rsidRPr="00E94F58">
        <w:rPr>
          <w:rStyle w:val="FontStyle17"/>
          <w:sz w:val="28"/>
          <w:szCs w:val="28"/>
        </w:rPr>
        <w:t>Команды:</w:t>
      </w:r>
    </w:p>
    <w:p w:rsidR="007F1537" w:rsidRPr="00E94F58" w:rsidRDefault="007F1537" w:rsidP="007F1537">
      <w:pPr>
        <w:pStyle w:val="Style1"/>
        <w:widowControl/>
        <w:ind w:firstLine="567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На скамейках команды имеют право находиться только члены, допущенные к игре. Каждая команда должна иметь, как минимум, два комплекта формы, одна светлого цвета, другая темного, выполненных в соответствии с требованиями Правил.</w:t>
      </w:r>
    </w:p>
    <w:p w:rsidR="007F1537" w:rsidRPr="00E94F58" w:rsidRDefault="007F1537" w:rsidP="007F1537">
      <w:pPr>
        <w:pStyle w:val="Style4"/>
        <w:widowControl/>
        <w:spacing w:before="5" w:line="240" w:lineRule="auto"/>
        <w:ind w:firstLine="567"/>
        <w:jc w:val="both"/>
        <w:rPr>
          <w:rStyle w:val="FontStyle17"/>
          <w:sz w:val="28"/>
          <w:szCs w:val="28"/>
        </w:rPr>
      </w:pPr>
      <w:r w:rsidRPr="00E94F58">
        <w:rPr>
          <w:rStyle w:val="FontStyle17"/>
          <w:sz w:val="28"/>
          <w:szCs w:val="28"/>
        </w:rPr>
        <w:t>Тренеров (представителей):</w:t>
      </w:r>
    </w:p>
    <w:p w:rsidR="007F1537" w:rsidRPr="00E94F58" w:rsidRDefault="007F1537" w:rsidP="007F1537">
      <w:pPr>
        <w:pStyle w:val="Style1"/>
        <w:widowControl/>
        <w:ind w:firstLine="567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Тренер несет ответственность за достоверность информации, указанной в документах команды. Тренер команды несет ответственность за состояние здоровья игроков, внесенных в протокол игры.</w:t>
      </w:r>
    </w:p>
    <w:p w:rsidR="007F1537" w:rsidRPr="00E94F58" w:rsidRDefault="007F1537" w:rsidP="007F1537">
      <w:pPr>
        <w:pStyle w:val="Style1"/>
        <w:widowControl/>
        <w:spacing w:before="10"/>
        <w:ind w:firstLine="567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Он же несет ответственность за правильность учета количества дисквалифицирующих фолов у игроков и правильность исполнения ими наказания.</w:t>
      </w:r>
    </w:p>
    <w:p w:rsidR="007F1537" w:rsidRPr="00E94F58" w:rsidRDefault="007F1537" w:rsidP="007F1537">
      <w:pPr>
        <w:pStyle w:val="Style1"/>
        <w:widowControl/>
        <w:ind w:firstLine="710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Тренер встречающихся между собой команд обязаны накануне игры оговорить между собой цвет игровой формы.</w:t>
      </w:r>
    </w:p>
    <w:p w:rsidR="007F1537" w:rsidRPr="00E94F58" w:rsidRDefault="007F1537" w:rsidP="007F1537">
      <w:pPr>
        <w:pStyle w:val="Style1"/>
        <w:widowControl/>
        <w:ind w:firstLine="567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 xml:space="preserve">Тренер и представитель обязаны присутствовать на предоставлении команд перед началом игры. Они должны быть опрятно одетыми. </w:t>
      </w:r>
    </w:p>
    <w:p w:rsidR="007F1537" w:rsidRPr="00E94F58" w:rsidRDefault="007F1537" w:rsidP="007F1537">
      <w:pPr>
        <w:pStyle w:val="Style1"/>
        <w:widowControl/>
        <w:ind w:firstLine="709"/>
        <w:jc w:val="both"/>
        <w:rPr>
          <w:rStyle w:val="FontStyle17"/>
          <w:sz w:val="28"/>
          <w:szCs w:val="28"/>
        </w:rPr>
      </w:pPr>
      <w:r w:rsidRPr="00E94F58">
        <w:rPr>
          <w:rStyle w:val="FontStyle17"/>
          <w:sz w:val="28"/>
          <w:szCs w:val="28"/>
        </w:rPr>
        <w:t>Игроков:</w:t>
      </w:r>
    </w:p>
    <w:p w:rsidR="007F1537" w:rsidRDefault="007F1537" w:rsidP="007F1537">
      <w:pPr>
        <w:pStyle w:val="Style1"/>
        <w:widowControl/>
        <w:ind w:firstLine="709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На представление команд перед началом игры игроки должны выходить в одинаковой спортивной форме.</w:t>
      </w:r>
      <w:bookmarkStart w:id="0" w:name="_GoBack"/>
      <w:bookmarkEnd w:id="0"/>
    </w:p>
    <w:p w:rsidR="007F1537" w:rsidRPr="00E94F58" w:rsidRDefault="007F1537" w:rsidP="007F1537">
      <w:pPr>
        <w:pStyle w:val="Style6"/>
        <w:widowControl/>
        <w:spacing w:before="144" w:line="240" w:lineRule="auto"/>
        <w:ind w:firstLine="0"/>
        <w:jc w:val="center"/>
        <w:rPr>
          <w:rStyle w:val="FontStyle22"/>
          <w:sz w:val="28"/>
          <w:szCs w:val="28"/>
        </w:rPr>
      </w:pPr>
      <w:r w:rsidRPr="00E94F58">
        <w:rPr>
          <w:rStyle w:val="FontStyle22"/>
          <w:sz w:val="28"/>
          <w:szCs w:val="28"/>
        </w:rPr>
        <w:t xml:space="preserve">Ответственность спортсменов </w:t>
      </w:r>
      <w:r w:rsidRPr="00A66ACA">
        <w:rPr>
          <w:rStyle w:val="FontStyle20"/>
          <w:b/>
          <w:sz w:val="28"/>
          <w:szCs w:val="28"/>
        </w:rPr>
        <w:t>и</w:t>
      </w:r>
      <w:r w:rsidRPr="00E94F58">
        <w:rPr>
          <w:rStyle w:val="FontStyle20"/>
          <w:sz w:val="28"/>
          <w:szCs w:val="28"/>
        </w:rPr>
        <w:t xml:space="preserve"> </w:t>
      </w:r>
      <w:r w:rsidRPr="00E94F58">
        <w:rPr>
          <w:rStyle w:val="FontStyle22"/>
          <w:sz w:val="28"/>
          <w:szCs w:val="28"/>
        </w:rPr>
        <w:t>руководителей команд</w:t>
      </w:r>
    </w:p>
    <w:p w:rsidR="007F1537" w:rsidRPr="00E94F58" w:rsidRDefault="007F1537" w:rsidP="007F1537">
      <w:pPr>
        <w:pStyle w:val="Style1"/>
        <w:widowControl/>
        <w:ind w:firstLine="701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Спортсмены и руководители команд, принимающие участие в данны</w:t>
      </w:r>
      <w:r>
        <w:rPr>
          <w:rStyle w:val="FontStyle20"/>
          <w:sz w:val="28"/>
          <w:szCs w:val="28"/>
        </w:rPr>
        <w:t>х соревнованиях, обязаны до, во</w:t>
      </w:r>
      <w:r w:rsidRPr="00E94F58">
        <w:rPr>
          <w:rStyle w:val="FontStyle20"/>
          <w:sz w:val="28"/>
          <w:szCs w:val="28"/>
        </w:rPr>
        <w:t>время и по окончанию соревнований соблюдать Правила поведения, проявляя при этом высокую дисциплину, уважение к соперникам, судьям и зрителям.</w:t>
      </w:r>
    </w:p>
    <w:p w:rsidR="007F1537" w:rsidRPr="00E94F58" w:rsidRDefault="007F1537" w:rsidP="007F1537">
      <w:pPr>
        <w:pStyle w:val="Style1"/>
        <w:widowControl/>
        <w:ind w:firstLine="701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Руководители команд не имеют право вмешиваться в действия судей матча. Они несут полную ответственность за поведение спортсменов своей команды.</w:t>
      </w:r>
    </w:p>
    <w:p w:rsidR="007F1537" w:rsidRPr="00E94F58" w:rsidRDefault="007F1537" w:rsidP="007F1537">
      <w:pPr>
        <w:pStyle w:val="Style7"/>
        <w:widowControl/>
        <w:ind w:firstLine="696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Недисциплинированным поведением считается оспаривание решения судьи, оскорбительные жесты в отношении судей, соперников и зрителей, нецензурные выражения, демонстративные откидывания- мяча и другие аналогичные действия?</w:t>
      </w:r>
    </w:p>
    <w:p w:rsidR="007F1537" w:rsidRPr="00E94F58" w:rsidRDefault="007F1537" w:rsidP="007F1537">
      <w:pPr>
        <w:pStyle w:val="Style7"/>
        <w:widowControl/>
        <w:ind w:firstLine="667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 xml:space="preserve">В случае нарушения Правил поведения применяются следующие наказания: </w:t>
      </w:r>
    </w:p>
    <w:p w:rsidR="007F1537" w:rsidRPr="007F1537" w:rsidRDefault="007F1537" w:rsidP="007F1537">
      <w:pPr>
        <w:pStyle w:val="Style7"/>
        <w:widowControl/>
        <w:jc w:val="both"/>
        <w:rPr>
          <w:rStyle w:val="FontStyle20"/>
          <w:sz w:val="28"/>
          <w:szCs w:val="28"/>
        </w:rPr>
      </w:pPr>
      <w:r>
        <w:rPr>
          <w:rStyle w:val="FontStyle20"/>
          <w:spacing w:val="-20"/>
          <w:sz w:val="28"/>
          <w:szCs w:val="28"/>
        </w:rPr>
        <w:t xml:space="preserve">             </w:t>
      </w:r>
      <w:r w:rsidRPr="00E94F58">
        <w:rPr>
          <w:rStyle w:val="FontStyle20"/>
          <w:spacing w:val="-20"/>
          <w:sz w:val="28"/>
          <w:szCs w:val="28"/>
        </w:rPr>
        <w:t>1.</w:t>
      </w:r>
      <w:r w:rsidRPr="00E94F58">
        <w:rPr>
          <w:rStyle w:val="FontStyle20"/>
          <w:sz w:val="28"/>
          <w:szCs w:val="28"/>
        </w:rPr>
        <w:t xml:space="preserve"> </w:t>
      </w:r>
      <w:r w:rsidRPr="007F1537">
        <w:rPr>
          <w:rStyle w:val="FontStyle20"/>
          <w:sz w:val="28"/>
          <w:szCs w:val="28"/>
        </w:rPr>
        <w:t>Агрессивное поведение спортсменов и акты насилия:</w:t>
      </w:r>
    </w:p>
    <w:p w:rsidR="007F1537" w:rsidRPr="00E94F58" w:rsidRDefault="007F1537" w:rsidP="007F1537">
      <w:pPr>
        <w:pStyle w:val="Style8"/>
        <w:widowControl/>
        <w:numPr>
          <w:ilvl w:val="0"/>
          <w:numId w:val="10"/>
        </w:numPr>
        <w:tabs>
          <w:tab w:val="left" w:pos="528"/>
        </w:tabs>
        <w:ind w:firstLine="322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по отношению к судьям, судьям-секретарям, соперникам, руководителям команд соперников, зрителям словом или жестом - технический фол;</w:t>
      </w:r>
    </w:p>
    <w:p w:rsidR="007F1537" w:rsidRPr="00E94F58" w:rsidRDefault="007F1537" w:rsidP="007F1537">
      <w:pPr>
        <w:pStyle w:val="Style8"/>
        <w:widowControl/>
        <w:numPr>
          <w:ilvl w:val="0"/>
          <w:numId w:val="10"/>
        </w:numPr>
        <w:tabs>
          <w:tab w:val="left" w:pos="528"/>
        </w:tabs>
        <w:ind w:firstLine="322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 xml:space="preserve">в случае неоднократного или вопиющего нарушения Правил - дисквалификация </w:t>
      </w:r>
      <w:r w:rsidRPr="007F1537">
        <w:rPr>
          <w:rStyle w:val="FontStyle18"/>
          <w:i w:val="0"/>
          <w:sz w:val="28"/>
          <w:szCs w:val="28"/>
        </w:rPr>
        <w:t>на</w:t>
      </w:r>
      <w:r w:rsidRPr="00E94F58">
        <w:rPr>
          <w:rStyle w:val="FontStyle18"/>
          <w:sz w:val="28"/>
          <w:szCs w:val="28"/>
        </w:rPr>
        <w:t xml:space="preserve"> </w:t>
      </w:r>
      <w:r w:rsidRPr="00E94F58">
        <w:rPr>
          <w:rStyle w:val="FontStyle20"/>
          <w:sz w:val="28"/>
          <w:szCs w:val="28"/>
        </w:rPr>
        <w:t>1 матч.</w:t>
      </w:r>
    </w:p>
    <w:p w:rsidR="007F1537" w:rsidRPr="00E94F58" w:rsidRDefault="007F1537" w:rsidP="007F1537">
      <w:pPr>
        <w:pStyle w:val="Style9"/>
        <w:widowControl/>
        <w:spacing w:before="5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 xml:space="preserve">После получения дисквалифицирующего фола игрок пропускает </w:t>
      </w:r>
      <w:r w:rsidRPr="00240D1C">
        <w:rPr>
          <w:rStyle w:val="FontStyle18"/>
          <w:i w:val="0"/>
          <w:sz w:val="28"/>
          <w:szCs w:val="28"/>
        </w:rPr>
        <w:t>очередную</w:t>
      </w:r>
      <w:r w:rsidRPr="00E94F58">
        <w:rPr>
          <w:rStyle w:val="FontStyle18"/>
          <w:sz w:val="28"/>
          <w:szCs w:val="28"/>
        </w:rPr>
        <w:t xml:space="preserve"> </w:t>
      </w:r>
      <w:r w:rsidRPr="00E94F58">
        <w:rPr>
          <w:rStyle w:val="FontStyle20"/>
          <w:sz w:val="28"/>
          <w:szCs w:val="28"/>
        </w:rPr>
        <w:t>игру. В зависимости от тяжести проступка Главный судья тура может своим решением увеличить дисквалификацию дополнительно еще на одну игру, что должно быть оформлено протоколом.</w:t>
      </w:r>
    </w:p>
    <w:p w:rsidR="007F1537" w:rsidRPr="00E94F58" w:rsidRDefault="007F1537" w:rsidP="007F1537">
      <w:pPr>
        <w:pStyle w:val="Style7"/>
        <w:widowControl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   </w:t>
      </w:r>
      <w:r w:rsidRPr="00E94F58">
        <w:rPr>
          <w:rStyle w:val="FontStyle20"/>
          <w:sz w:val="28"/>
          <w:szCs w:val="28"/>
        </w:rPr>
        <w:t xml:space="preserve">При нарушении дисциплины игроком по отношению к судьям, соперникам или зрителям после окончания игрового времени или после подписания </w:t>
      </w:r>
      <w:r w:rsidRPr="00E94F58">
        <w:rPr>
          <w:rStyle w:val="FontStyle20"/>
          <w:sz w:val="28"/>
          <w:szCs w:val="28"/>
        </w:rPr>
        <w:lastRenderedPageBreak/>
        <w:t>протокола и при наличии рапорта потерпевшего, Главный судья турнира может наложить на игрока дисквалификацию до двух очередных игр.</w:t>
      </w:r>
    </w:p>
    <w:p w:rsidR="007F1537" w:rsidRPr="00E94F58" w:rsidRDefault="007F1537" w:rsidP="007F1537">
      <w:pPr>
        <w:pStyle w:val="Style7"/>
        <w:widowControl/>
        <w:ind w:right="38" w:firstLine="706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Незавершенное на туре наказание переносится на очередные игры следующего тура соревнований, в котором он участвует.</w:t>
      </w:r>
    </w:p>
    <w:p w:rsidR="007F1537" w:rsidRPr="007F1537" w:rsidRDefault="007F1537" w:rsidP="007F1537">
      <w:pPr>
        <w:pStyle w:val="Style14"/>
        <w:widowControl/>
        <w:tabs>
          <w:tab w:val="left" w:pos="283"/>
        </w:tabs>
        <w:spacing w:line="240" w:lineRule="auto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     2. </w:t>
      </w:r>
      <w:r w:rsidRPr="007F1537">
        <w:rPr>
          <w:rStyle w:val="FontStyle20"/>
          <w:sz w:val="28"/>
          <w:szCs w:val="28"/>
        </w:rPr>
        <w:t>Неспортивное поведение руководителей команд:</w:t>
      </w:r>
    </w:p>
    <w:p w:rsidR="007F1537" w:rsidRPr="00E94F58" w:rsidRDefault="007F1537" w:rsidP="007F1537">
      <w:pPr>
        <w:pStyle w:val="Style11"/>
        <w:widowControl/>
        <w:numPr>
          <w:ilvl w:val="0"/>
          <w:numId w:val="11"/>
        </w:numPr>
        <w:tabs>
          <w:tab w:val="left" w:pos="346"/>
        </w:tabs>
        <w:spacing w:before="5" w:line="240" w:lineRule="auto"/>
        <w:ind w:firstLine="130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угроза, запугивание или неспортивное поведение руководителя команды по отношению к судьям, судьям-секретарям, соперникам, руководителям команд соперников, зрителям - дисквалификация на 2 игры;</w:t>
      </w:r>
    </w:p>
    <w:p w:rsidR="007F1537" w:rsidRPr="00E94F58" w:rsidRDefault="007F1537" w:rsidP="007F1537">
      <w:pPr>
        <w:pStyle w:val="Style11"/>
        <w:widowControl/>
        <w:numPr>
          <w:ilvl w:val="0"/>
          <w:numId w:val="11"/>
        </w:numPr>
        <w:tabs>
          <w:tab w:val="left" w:pos="346"/>
        </w:tabs>
        <w:spacing w:line="240" w:lineRule="auto"/>
        <w:ind w:firstLine="130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в случае повторного нарушения - дисквалификация до конца соревнований и рапорт в администрацию города (района).</w:t>
      </w:r>
    </w:p>
    <w:p w:rsidR="007F1537" w:rsidRPr="00E94F58" w:rsidRDefault="007F1537" w:rsidP="007F1537">
      <w:pPr>
        <w:pStyle w:val="Style14"/>
        <w:widowControl/>
        <w:tabs>
          <w:tab w:val="left" w:pos="283"/>
        </w:tabs>
        <w:spacing w:line="240" w:lineRule="auto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     3.</w:t>
      </w:r>
      <w:r w:rsidRPr="007F1537">
        <w:rPr>
          <w:rStyle w:val="FontStyle20"/>
          <w:sz w:val="28"/>
          <w:szCs w:val="28"/>
        </w:rPr>
        <w:t>В случае если команда</w:t>
      </w:r>
      <w:r w:rsidRPr="00E94F58">
        <w:rPr>
          <w:rStyle w:val="FontStyle20"/>
          <w:sz w:val="28"/>
          <w:szCs w:val="28"/>
        </w:rPr>
        <w:t xml:space="preserve"> отказывается играть или продолжать соревнования:</w:t>
      </w:r>
    </w:p>
    <w:p w:rsidR="007F1537" w:rsidRPr="00E94F58" w:rsidRDefault="007F1537" w:rsidP="007F1537">
      <w:pPr>
        <w:pStyle w:val="Style14"/>
        <w:widowControl/>
        <w:numPr>
          <w:ilvl w:val="0"/>
          <w:numId w:val="12"/>
        </w:numPr>
        <w:tabs>
          <w:tab w:val="left" w:pos="149"/>
        </w:tabs>
        <w:spacing w:line="240" w:lineRule="auto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команде засчитывается поражение «лишение права»;</w:t>
      </w:r>
    </w:p>
    <w:p w:rsidR="007F1537" w:rsidRPr="00E94F58" w:rsidRDefault="007F1537" w:rsidP="007F1537">
      <w:pPr>
        <w:pStyle w:val="Style14"/>
        <w:widowControl/>
        <w:numPr>
          <w:ilvl w:val="0"/>
          <w:numId w:val="12"/>
        </w:numPr>
        <w:tabs>
          <w:tab w:val="left" w:pos="149"/>
        </w:tabs>
        <w:spacing w:line="240" w:lineRule="auto"/>
        <w:rPr>
          <w:sz w:val="28"/>
          <w:szCs w:val="28"/>
        </w:rPr>
      </w:pPr>
      <w:r w:rsidRPr="00E94F58">
        <w:rPr>
          <w:rStyle w:val="FontStyle20"/>
          <w:sz w:val="28"/>
          <w:szCs w:val="28"/>
        </w:rPr>
        <w:t>повторное нарушение - команда дисквалифицируется до конца соревнований.</w:t>
      </w:r>
    </w:p>
    <w:p w:rsidR="007F1537" w:rsidRPr="00E94F58" w:rsidRDefault="007F1537" w:rsidP="007F1537">
      <w:pPr>
        <w:pStyle w:val="Style7"/>
        <w:widowControl/>
        <w:spacing w:before="62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    </w:t>
      </w:r>
      <w:r w:rsidRPr="00E94F58">
        <w:rPr>
          <w:rStyle w:val="FontStyle20"/>
          <w:sz w:val="28"/>
          <w:szCs w:val="28"/>
        </w:rPr>
        <w:t>Команде засчитывается поражение в игре, в которой принимал участие игрок, который должен был пропустить ее согласно требованиям регламента.</w:t>
      </w:r>
    </w:p>
    <w:p w:rsidR="007F1537" w:rsidRPr="00E94F58" w:rsidRDefault="007F1537" w:rsidP="007F1537">
      <w:pPr>
        <w:pStyle w:val="Style9"/>
        <w:widowControl/>
        <w:spacing w:before="5"/>
        <w:ind w:firstLine="52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</w:t>
      </w:r>
      <w:r w:rsidRPr="00E94F58">
        <w:rPr>
          <w:rStyle w:val="FontStyle20"/>
          <w:sz w:val="28"/>
          <w:szCs w:val="28"/>
        </w:rPr>
        <w:t>Команда и игроки могут быть сняты с соревнований, а тренеры и (или) их помощники отстранены от руководства командой при вопиющих нарушениях дисциплины, как в пределах спортивного сооружения, так и вне его (драка, нарушение спортивного режима, порча имущества и т.п.).</w:t>
      </w:r>
    </w:p>
    <w:p w:rsidR="007F1537" w:rsidRPr="00E94F58" w:rsidRDefault="007F1537" w:rsidP="007F1537">
      <w:pPr>
        <w:pStyle w:val="Style9"/>
        <w:widowControl/>
        <w:ind w:firstLine="451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</w:t>
      </w:r>
      <w:r w:rsidRPr="00E94F58">
        <w:rPr>
          <w:rStyle w:val="FontStyle20"/>
          <w:sz w:val="28"/>
          <w:szCs w:val="28"/>
        </w:rPr>
        <w:t>Оргкомитет турнира имеет право накладывать и другие наказания на команды, игроков, тренеров, помощников тренеров и сопровождающих лиц за указанные выше проступки, а также пересматривать решения главных судей туров по штрафным санкциям в сторону их усиления.</w:t>
      </w:r>
    </w:p>
    <w:p w:rsidR="007F1537" w:rsidRPr="00E94F58" w:rsidRDefault="007F1537" w:rsidP="007F1537">
      <w:pPr>
        <w:pStyle w:val="Style6"/>
        <w:widowControl/>
        <w:spacing w:before="62" w:line="240" w:lineRule="auto"/>
        <w:ind w:firstLine="0"/>
        <w:jc w:val="center"/>
        <w:rPr>
          <w:rStyle w:val="FontStyle22"/>
          <w:sz w:val="28"/>
          <w:szCs w:val="28"/>
        </w:rPr>
      </w:pPr>
      <w:r w:rsidRPr="00E94F58">
        <w:rPr>
          <w:rStyle w:val="FontStyle22"/>
          <w:sz w:val="28"/>
          <w:szCs w:val="28"/>
        </w:rPr>
        <w:t>Протесты</w:t>
      </w:r>
    </w:p>
    <w:p w:rsidR="007F1537" w:rsidRPr="00E94F58" w:rsidRDefault="007F1537" w:rsidP="007F1537">
      <w:pPr>
        <w:pStyle w:val="Style9"/>
        <w:widowControl/>
        <w:ind w:firstLine="709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 xml:space="preserve">Протест на результат игры принимается в письменном виде в течение всего тура соревнований. Проверкой протестов занимается Оргкомитет турнира. Рассматриваются лишь письменные аргументированные (с приложенными документами) протесты. </w:t>
      </w:r>
    </w:p>
    <w:p w:rsidR="007F1537" w:rsidRPr="00E94F58" w:rsidRDefault="007F1537" w:rsidP="007F1537">
      <w:pPr>
        <w:pStyle w:val="Style9"/>
        <w:widowControl/>
        <w:ind w:firstLine="709"/>
        <w:jc w:val="both"/>
        <w:rPr>
          <w:rStyle w:val="FontStyle20"/>
          <w:sz w:val="28"/>
          <w:szCs w:val="28"/>
        </w:rPr>
      </w:pPr>
      <w:r w:rsidRPr="00E94F58">
        <w:rPr>
          <w:rStyle w:val="FontStyle20"/>
          <w:sz w:val="28"/>
          <w:szCs w:val="28"/>
        </w:rPr>
        <w:t>Протесты на судейство не принимаются и не рассматриваются.</w:t>
      </w:r>
    </w:p>
    <w:p w:rsidR="007F1537" w:rsidRPr="00E94F58" w:rsidRDefault="007F1537" w:rsidP="007F1537">
      <w:pPr>
        <w:pStyle w:val="Style1"/>
        <w:widowControl/>
        <w:ind w:firstLine="709"/>
        <w:jc w:val="both"/>
        <w:rPr>
          <w:rStyle w:val="FontStyle20"/>
          <w:b/>
          <w:bCs/>
          <w:sz w:val="28"/>
          <w:szCs w:val="28"/>
        </w:rPr>
      </w:pPr>
    </w:p>
    <w:p w:rsidR="00E5593F" w:rsidRDefault="00E5593F" w:rsidP="00D94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E57">
        <w:rPr>
          <w:rFonts w:ascii="Times New Roman" w:hAnsi="Times New Roman"/>
          <w:b/>
          <w:sz w:val="28"/>
          <w:szCs w:val="28"/>
        </w:rPr>
        <w:t>4. Руководство проведением соревнований</w:t>
      </w:r>
      <w:r w:rsidR="00F671EF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E5593F" w:rsidRDefault="00E5593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5F">
        <w:rPr>
          <w:rFonts w:ascii="Times New Roman" w:hAnsi="Times New Roman"/>
          <w:sz w:val="28"/>
          <w:szCs w:val="28"/>
        </w:rPr>
        <w:t>Общее руководство соревнований и назначение судей осуществляется Министерством образования и науки РД</w:t>
      </w:r>
      <w:r>
        <w:rPr>
          <w:rFonts w:ascii="Times New Roman" w:hAnsi="Times New Roman"/>
          <w:sz w:val="28"/>
          <w:szCs w:val="28"/>
        </w:rPr>
        <w:t xml:space="preserve"> и ГБУ ДО РД «</w:t>
      </w:r>
      <w:proofErr w:type="gramStart"/>
      <w:r>
        <w:rPr>
          <w:rFonts w:ascii="Times New Roman" w:hAnsi="Times New Roman"/>
          <w:sz w:val="28"/>
          <w:szCs w:val="28"/>
        </w:rPr>
        <w:t xml:space="preserve">РДЮСШ» </w:t>
      </w:r>
      <w:r w:rsidR="00D946D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D946D2"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РД</w:t>
      </w:r>
      <w:r w:rsidRPr="002A1E5F">
        <w:rPr>
          <w:rFonts w:ascii="Times New Roman" w:hAnsi="Times New Roman"/>
          <w:sz w:val="28"/>
          <w:szCs w:val="28"/>
        </w:rPr>
        <w:t>. Ответственность за подготовку мест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2A1E5F">
        <w:rPr>
          <w:rFonts w:ascii="Times New Roman" w:hAnsi="Times New Roman"/>
          <w:sz w:val="28"/>
          <w:szCs w:val="28"/>
        </w:rPr>
        <w:t xml:space="preserve"> соревнований, прием и размещение участников, соблюдение мер безопасности во время проведения соревнований возлагается на </w:t>
      </w:r>
      <w:r>
        <w:rPr>
          <w:rFonts w:ascii="Times New Roman" w:hAnsi="Times New Roman"/>
          <w:sz w:val="28"/>
          <w:szCs w:val="28"/>
        </w:rPr>
        <w:t xml:space="preserve">ответственных за </w:t>
      </w:r>
      <w:r w:rsidRPr="002A1E5F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Первенства</w:t>
      </w:r>
      <w:r w:rsidRPr="002A1E5F">
        <w:rPr>
          <w:rFonts w:ascii="Times New Roman" w:hAnsi="Times New Roman"/>
          <w:sz w:val="28"/>
          <w:szCs w:val="28"/>
        </w:rPr>
        <w:t xml:space="preserve">. </w:t>
      </w:r>
    </w:p>
    <w:p w:rsidR="00E5593F" w:rsidRDefault="00E5593F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Первенства награждаются дипломами, </w:t>
      </w:r>
      <w:r w:rsidRPr="00D4776F">
        <w:rPr>
          <w:rFonts w:ascii="Times New Roman" w:hAnsi="Times New Roman"/>
          <w:sz w:val="28"/>
          <w:szCs w:val="28"/>
        </w:rPr>
        <w:t>меда</w:t>
      </w:r>
      <w:r>
        <w:rPr>
          <w:rFonts w:ascii="Times New Roman" w:hAnsi="Times New Roman"/>
          <w:sz w:val="28"/>
          <w:szCs w:val="28"/>
        </w:rPr>
        <w:t xml:space="preserve">лями, кубками </w:t>
      </w:r>
      <w:r w:rsidRPr="00D31F8D">
        <w:rPr>
          <w:rFonts w:ascii="Times New Roman" w:hAnsi="Times New Roman" w:cs="Times New Roman"/>
          <w:sz w:val="28"/>
          <w:szCs w:val="28"/>
        </w:rPr>
        <w:t xml:space="preserve">за счёт средств ГБУ ДО «Республиканская детско-юношеская спортивная школа» (директор </w:t>
      </w:r>
      <w:proofErr w:type="spellStart"/>
      <w:r w:rsidRPr="00D31F8D">
        <w:rPr>
          <w:rFonts w:ascii="Times New Roman" w:hAnsi="Times New Roman" w:cs="Times New Roman"/>
          <w:sz w:val="28"/>
          <w:szCs w:val="28"/>
        </w:rPr>
        <w:t>Маркаров</w:t>
      </w:r>
      <w:proofErr w:type="spellEnd"/>
      <w:r w:rsidRPr="00D31F8D">
        <w:rPr>
          <w:rFonts w:ascii="Times New Roman" w:hAnsi="Times New Roman" w:cs="Times New Roman"/>
          <w:sz w:val="28"/>
          <w:szCs w:val="28"/>
        </w:rPr>
        <w:t xml:space="preserve"> А.А.)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30B" w:rsidRDefault="006D730B" w:rsidP="00E55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30F" w:rsidRDefault="007F1537" w:rsidP="002643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6430F">
        <w:rPr>
          <w:rFonts w:ascii="Times New Roman" w:hAnsi="Times New Roman"/>
          <w:b/>
          <w:sz w:val="28"/>
          <w:szCs w:val="28"/>
        </w:rPr>
        <w:t>. Награждение</w:t>
      </w:r>
      <w:r w:rsidR="00F671EF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26430F" w:rsidRDefault="007F1537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6430F">
        <w:rPr>
          <w:rFonts w:ascii="Times New Roman" w:hAnsi="Times New Roman"/>
          <w:sz w:val="28"/>
          <w:szCs w:val="28"/>
        </w:rPr>
        <w:t>Команды, занявшие 1-3 места</w:t>
      </w:r>
      <w:r w:rsidR="00276E2E" w:rsidRPr="00AD32ED">
        <w:rPr>
          <w:rFonts w:ascii="Times New Roman" w:hAnsi="Times New Roman"/>
          <w:sz w:val="28"/>
          <w:szCs w:val="28"/>
        </w:rPr>
        <w:t>,</w:t>
      </w:r>
      <w:r w:rsidR="0026430F">
        <w:rPr>
          <w:rFonts w:ascii="Times New Roman" w:hAnsi="Times New Roman"/>
          <w:sz w:val="28"/>
          <w:szCs w:val="28"/>
        </w:rPr>
        <w:t xml:space="preserve"> награждаются кубками, дипломами и медалями соответствующих степеней </w:t>
      </w:r>
      <w:proofErr w:type="spellStart"/>
      <w:r w:rsidR="0026430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26430F">
        <w:rPr>
          <w:rFonts w:ascii="Times New Roman" w:hAnsi="Times New Roman"/>
          <w:sz w:val="28"/>
          <w:szCs w:val="28"/>
        </w:rPr>
        <w:t xml:space="preserve"> РД.</w:t>
      </w:r>
    </w:p>
    <w:p w:rsidR="0026430F" w:rsidRDefault="0026430F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D6005" w:rsidRPr="00146E57" w:rsidRDefault="007F1537" w:rsidP="009D60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6</w:t>
      </w:r>
      <w:r w:rsidR="009D6005" w:rsidRPr="00146E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D60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 информация</w:t>
      </w:r>
      <w:r w:rsidR="00F671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проведению Первенства</w:t>
      </w:r>
    </w:p>
    <w:p w:rsidR="009D6005" w:rsidRDefault="009D6005" w:rsidP="00C56E0F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связи с неблагоприятной санитарно-эпидемиологической обстановкой в РД необходимо:</w:t>
      </w:r>
    </w:p>
    <w:p w:rsidR="009D6005" w:rsidRPr="009D6005" w:rsidRDefault="00AD32ED" w:rsidP="00C56E0F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н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аличие справки на 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COVID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>-19, не позднее чем за 72 часа до начала соревнований;</w:t>
      </w:r>
    </w:p>
    <w:p w:rsidR="00276E2E" w:rsidRDefault="00AD32ED" w:rsidP="00276E2E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в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сем участникам соревнований и тренерам 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>при себе иметь маску и перчатки.</w:t>
      </w:r>
    </w:p>
    <w:p w:rsidR="009D6005" w:rsidRDefault="009D6005" w:rsidP="00276E2E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6005">
        <w:rPr>
          <w:rFonts w:ascii="Times New Roman" w:eastAsia="Times New Roman" w:hAnsi="Times New Roman"/>
          <w:color w:val="000000"/>
          <w:sz w:val="28"/>
          <w:szCs w:val="28"/>
        </w:rPr>
        <w:t>Соревнования проводятся с 50% 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агрузкой зрителей с соблюдением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 xml:space="preserve"> норм СанПиНа</w:t>
      </w:r>
      <w:r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7F1537" w:rsidRPr="009D6005" w:rsidRDefault="007F1537" w:rsidP="00276E2E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D6005" w:rsidRDefault="007F1537" w:rsidP="00276E2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D6005">
        <w:rPr>
          <w:rFonts w:ascii="Times New Roman" w:hAnsi="Times New Roman"/>
          <w:b/>
          <w:sz w:val="28"/>
          <w:szCs w:val="28"/>
        </w:rPr>
        <w:t>. Условия финансирования</w:t>
      </w:r>
      <w:r w:rsidR="00F671EF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9D6005" w:rsidRPr="009D6005" w:rsidRDefault="009D6005" w:rsidP="00C56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005"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 w:rsidRPr="009D6005">
        <w:rPr>
          <w:rFonts w:ascii="Times New Roman" w:hAnsi="Times New Roman" w:cs="Times New Roman"/>
          <w:sz w:val="28"/>
          <w:szCs w:val="28"/>
        </w:rPr>
        <w:t xml:space="preserve"> Л.А., директор ГБУ ДО РСШИВ г. Махачкалы, является лицом, ответственным за проведение первенства и предоставление финансового отчета (дипломы, медали, кубки). 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39D">
        <w:rPr>
          <w:rFonts w:ascii="Times New Roman" w:hAnsi="Times New Roman"/>
          <w:sz w:val="28"/>
          <w:szCs w:val="28"/>
        </w:rPr>
        <w:t>Расходы по командированию участников на соревнования (проезд в оба конца, суточные в пути, проживание) обеспечивают командирующие организации.</w:t>
      </w:r>
    </w:p>
    <w:p w:rsidR="00276E2E" w:rsidRDefault="00276E2E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430F" w:rsidRPr="007F1537" w:rsidRDefault="0026430F" w:rsidP="007F1537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F1537">
        <w:rPr>
          <w:rFonts w:ascii="Times New Roman" w:hAnsi="Times New Roman"/>
          <w:b/>
          <w:sz w:val="28"/>
          <w:szCs w:val="28"/>
        </w:rPr>
        <w:t>Заявки на участие</w:t>
      </w:r>
      <w:r w:rsidR="00F671EF" w:rsidRPr="007F1537">
        <w:rPr>
          <w:rFonts w:ascii="Times New Roman" w:hAnsi="Times New Roman"/>
          <w:b/>
          <w:sz w:val="28"/>
          <w:szCs w:val="28"/>
        </w:rPr>
        <w:t xml:space="preserve"> в Первенстве</w:t>
      </w:r>
    </w:p>
    <w:p w:rsidR="007F1537" w:rsidRPr="007F1537" w:rsidRDefault="007F1537" w:rsidP="007F1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1537">
        <w:rPr>
          <w:rFonts w:ascii="Times New Roman" w:hAnsi="Times New Roman" w:cs="Times New Roman"/>
          <w:sz w:val="28"/>
          <w:szCs w:val="28"/>
        </w:rPr>
        <w:t>Руководители команд представляют в мандатную комиссию следующие документы:</w:t>
      </w:r>
    </w:p>
    <w:p w:rsidR="007F1537" w:rsidRPr="007F1537" w:rsidRDefault="007F1537" w:rsidP="007F1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1537">
        <w:rPr>
          <w:rFonts w:ascii="Times New Roman" w:hAnsi="Times New Roman" w:cs="Times New Roman"/>
          <w:sz w:val="28"/>
          <w:szCs w:val="28"/>
        </w:rPr>
        <w:t>именную заявку, заверенную врачом, руководителем и представителем;</w:t>
      </w:r>
    </w:p>
    <w:p w:rsidR="007F1537" w:rsidRPr="007F1537" w:rsidRDefault="007F1537" w:rsidP="007F1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37">
        <w:rPr>
          <w:rFonts w:ascii="Times New Roman" w:hAnsi="Times New Roman" w:cs="Times New Roman"/>
          <w:sz w:val="28"/>
          <w:szCs w:val="28"/>
        </w:rPr>
        <w:t>- паспорт (подлинник с копией);</w:t>
      </w:r>
    </w:p>
    <w:p w:rsidR="007F1537" w:rsidRPr="007F1537" w:rsidRDefault="007F1537" w:rsidP="007F1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37">
        <w:rPr>
          <w:rFonts w:ascii="Times New Roman" w:hAnsi="Times New Roman" w:cs="Times New Roman"/>
          <w:sz w:val="28"/>
          <w:szCs w:val="28"/>
        </w:rPr>
        <w:t>- медицинский полис;</w:t>
      </w:r>
    </w:p>
    <w:p w:rsidR="007F1537" w:rsidRPr="007F1537" w:rsidRDefault="007F1537" w:rsidP="007F1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1537">
        <w:rPr>
          <w:rFonts w:ascii="Times New Roman" w:hAnsi="Times New Roman" w:cs="Times New Roman"/>
          <w:sz w:val="28"/>
          <w:szCs w:val="28"/>
        </w:rPr>
        <w:t xml:space="preserve">копия зачетной книжки, заверенная директором учреждения СПО (печать в углу фотографии, </w:t>
      </w:r>
      <w:r w:rsidRPr="007F15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подлинник</w:t>
      </w:r>
      <w:r w:rsidRPr="007F1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обязательно!</w:t>
      </w:r>
      <w:r w:rsidRPr="007F1537">
        <w:rPr>
          <w:rFonts w:ascii="Times New Roman" w:hAnsi="Times New Roman" w:cs="Times New Roman"/>
          <w:sz w:val="28"/>
          <w:szCs w:val="28"/>
        </w:rPr>
        <w:t>).</w:t>
      </w:r>
    </w:p>
    <w:p w:rsidR="0026430F" w:rsidRDefault="00276E2E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6430F">
        <w:rPr>
          <w:rFonts w:ascii="Times New Roman" w:hAnsi="Times New Roman"/>
          <w:sz w:val="28"/>
          <w:szCs w:val="28"/>
        </w:rPr>
        <w:t>андатная комиссия при необходимости может востребовать паспорт (свидетельство о рождении) любого участника в любой день соревнований</w:t>
      </w:r>
      <w:r>
        <w:rPr>
          <w:rFonts w:ascii="Times New Roman" w:hAnsi="Times New Roman"/>
          <w:sz w:val="28"/>
          <w:szCs w:val="28"/>
        </w:rPr>
        <w:t>.</w:t>
      </w:r>
    </w:p>
    <w:p w:rsidR="007F1537" w:rsidRDefault="007F1537" w:rsidP="007F1537">
      <w:pPr>
        <w:pStyle w:val="Style10"/>
        <w:widowControl/>
        <w:ind w:firstLine="709"/>
        <w:jc w:val="both"/>
        <w:rPr>
          <w:rStyle w:val="FontStyle20"/>
          <w:sz w:val="28"/>
          <w:szCs w:val="28"/>
        </w:rPr>
      </w:pPr>
      <w:r w:rsidRPr="002A2EF4">
        <w:rPr>
          <w:rFonts w:eastAsia="Times New Roman"/>
          <w:color w:val="000000"/>
          <w:sz w:val="28"/>
          <w:szCs w:val="28"/>
        </w:rPr>
        <w:t xml:space="preserve">ВНИМАНИЕ! Устное подтверждение на участие в Первенстве необходимо представить </w:t>
      </w:r>
      <w:r>
        <w:rPr>
          <w:rFonts w:eastAsia="Times New Roman"/>
          <w:color w:val="000000"/>
          <w:sz w:val="28"/>
          <w:szCs w:val="28"/>
        </w:rPr>
        <w:t xml:space="preserve">за два дня до Первенства </w:t>
      </w:r>
      <w:proofErr w:type="spellStart"/>
      <w:r>
        <w:rPr>
          <w:rStyle w:val="FontStyle20"/>
          <w:sz w:val="28"/>
          <w:szCs w:val="28"/>
        </w:rPr>
        <w:t>Самохвалов</w:t>
      </w:r>
      <w:r>
        <w:rPr>
          <w:rStyle w:val="FontStyle20"/>
          <w:sz w:val="28"/>
          <w:szCs w:val="28"/>
        </w:rPr>
        <w:t>ой</w:t>
      </w:r>
      <w:proofErr w:type="spellEnd"/>
      <w:r>
        <w:rPr>
          <w:rStyle w:val="FontStyle20"/>
          <w:sz w:val="28"/>
          <w:szCs w:val="28"/>
        </w:rPr>
        <w:t xml:space="preserve"> Л. А.,</w:t>
      </w:r>
      <w:r w:rsidRPr="001E4B9B">
        <w:rPr>
          <w:rStyle w:val="FontStyle20"/>
          <w:sz w:val="28"/>
          <w:szCs w:val="28"/>
        </w:rPr>
        <w:t xml:space="preserve"> </w:t>
      </w:r>
      <w:r>
        <w:rPr>
          <w:rStyle w:val="FontStyle20"/>
          <w:sz w:val="28"/>
          <w:szCs w:val="28"/>
        </w:rPr>
        <w:t xml:space="preserve">                          </w:t>
      </w:r>
      <w:r w:rsidRPr="001E4B9B">
        <w:rPr>
          <w:rStyle w:val="FontStyle20"/>
          <w:sz w:val="28"/>
          <w:szCs w:val="28"/>
        </w:rPr>
        <w:t>тел. +7 928 839 42 43</w:t>
      </w:r>
      <w:r>
        <w:rPr>
          <w:rStyle w:val="FontStyle20"/>
          <w:sz w:val="28"/>
          <w:szCs w:val="28"/>
        </w:rPr>
        <w:t>.</w:t>
      </w:r>
    </w:p>
    <w:p w:rsidR="001E4B9B" w:rsidRPr="00E94F58" w:rsidRDefault="001E4B9B" w:rsidP="007F1537">
      <w:pPr>
        <w:pStyle w:val="Style10"/>
        <w:widowControl/>
        <w:jc w:val="both"/>
        <w:rPr>
          <w:rStyle w:val="FontStyle17"/>
          <w:b w:val="0"/>
          <w:bCs w:val="0"/>
          <w:sz w:val="28"/>
          <w:szCs w:val="28"/>
        </w:rPr>
      </w:pPr>
    </w:p>
    <w:p w:rsidR="001E4B9B" w:rsidRPr="001E4B9B" w:rsidRDefault="001E4B9B" w:rsidP="001E4B9B">
      <w:pPr>
        <w:pStyle w:val="Style10"/>
        <w:widowControl/>
        <w:jc w:val="both"/>
        <w:rPr>
          <w:sz w:val="28"/>
          <w:szCs w:val="28"/>
        </w:rPr>
      </w:pPr>
    </w:p>
    <w:p w:rsidR="0026430F" w:rsidRDefault="0026430F" w:rsidP="0026430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:rsidR="0026430F" w:rsidRDefault="0026430F" w:rsidP="0026430F">
      <w:pPr>
        <w:spacing w:after="0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26430F" w:rsidRDefault="0026430F" w:rsidP="0026430F">
      <w:pPr>
        <w:spacing w:after="0"/>
        <w:rPr>
          <w:rFonts w:ascii="Times New Roman" w:hAnsi="Times New Roman"/>
          <w:sz w:val="26"/>
          <w:szCs w:val="26"/>
        </w:rPr>
        <w:sectPr w:rsidR="0026430F" w:rsidSect="007F1537">
          <w:pgSz w:w="11906" w:h="16838"/>
          <w:pgMar w:top="964" w:right="851" w:bottom="851" w:left="1418" w:header="709" w:footer="709" w:gutter="0"/>
          <w:cols w:space="720"/>
        </w:sectPr>
      </w:pPr>
    </w:p>
    <w:p w:rsidR="0026430F" w:rsidRDefault="0026430F" w:rsidP="0026430F">
      <w:pPr>
        <w:pStyle w:val="10"/>
        <w:keepNext/>
        <w:keepLines/>
        <w:shd w:val="clear" w:color="auto" w:fill="auto"/>
        <w:spacing w:after="0" w:line="322" w:lineRule="exact"/>
        <w:rPr>
          <w:b/>
        </w:rPr>
      </w:pPr>
      <w:bookmarkStart w:id="1" w:name="bookmark16"/>
      <w:r>
        <w:rPr>
          <w:b/>
        </w:rPr>
        <w:lastRenderedPageBreak/>
        <w:t xml:space="preserve">                                                     ЗАЯВКА</w:t>
      </w:r>
      <w:bookmarkEnd w:id="1"/>
    </w:p>
    <w:p w:rsidR="0026430F" w:rsidRPr="00FC0A23" w:rsidRDefault="0026430F" w:rsidP="0026430F">
      <w:pPr>
        <w:tabs>
          <w:tab w:val="left" w:pos="540"/>
          <w:tab w:val="left" w:pos="900"/>
          <w:tab w:val="left" w:pos="1260"/>
        </w:tabs>
        <w:jc w:val="center"/>
        <w:rPr>
          <w:rFonts w:ascii="Times New Roman" w:hAnsi="Times New Roman"/>
          <w:b/>
          <w:sz w:val="28"/>
          <w:szCs w:val="28"/>
        </w:rPr>
      </w:pPr>
      <w:r w:rsidRPr="00FC0A23">
        <w:rPr>
          <w:rFonts w:ascii="Times New Roman" w:hAnsi="Times New Roman"/>
          <w:b/>
          <w:sz w:val="28"/>
          <w:szCs w:val="28"/>
        </w:rPr>
        <w:t>первенства Республики Дагестан по</w:t>
      </w:r>
      <w:r w:rsidRPr="00FC0A23">
        <w:rPr>
          <w:rFonts w:ascii="Times New Roman" w:hAnsi="Times New Roman"/>
          <w:sz w:val="26"/>
          <w:szCs w:val="26"/>
        </w:rPr>
        <w:t xml:space="preserve"> </w:t>
      </w:r>
      <w:r w:rsidR="00C4159A">
        <w:rPr>
          <w:rFonts w:ascii="Times New Roman" w:hAnsi="Times New Roman"/>
          <w:b/>
          <w:sz w:val="28"/>
          <w:szCs w:val="28"/>
        </w:rPr>
        <w:t>баскетболу</w:t>
      </w:r>
      <w:r w:rsidRPr="00FC0A23">
        <w:rPr>
          <w:rFonts w:ascii="Times New Roman" w:hAnsi="Times New Roman"/>
          <w:b/>
          <w:sz w:val="28"/>
          <w:szCs w:val="28"/>
        </w:rPr>
        <w:t xml:space="preserve"> среди </w:t>
      </w:r>
      <w:r w:rsidR="00AD32ED" w:rsidRPr="00AD32ED">
        <w:rPr>
          <w:rStyle w:val="10pt0pt"/>
          <w:rFonts w:eastAsiaTheme="minorEastAsia"/>
          <w:i w:val="0"/>
          <w:sz w:val="28"/>
          <w:szCs w:val="28"/>
        </w:rPr>
        <w:t>сборных команд</w:t>
      </w:r>
      <w:r w:rsidR="00AD32ED">
        <w:rPr>
          <w:rStyle w:val="10pt0pt"/>
          <w:rFonts w:eastAsiaTheme="minorEastAsia"/>
          <w:sz w:val="28"/>
          <w:szCs w:val="28"/>
        </w:rPr>
        <w:t xml:space="preserve"> </w:t>
      </w:r>
      <w:r w:rsidR="007F1537" w:rsidRPr="00B31CCC">
        <w:rPr>
          <w:rStyle w:val="10pt0pt"/>
          <w:rFonts w:eastAsiaTheme="minorEastAsia"/>
          <w:i w:val="0"/>
          <w:sz w:val="28"/>
          <w:szCs w:val="28"/>
        </w:rPr>
        <w:t>средних</w:t>
      </w:r>
      <w:r w:rsidR="007F1537" w:rsidRPr="00B31CCC">
        <w:rPr>
          <w:rStyle w:val="10pt0pt"/>
          <w:rFonts w:eastAsiaTheme="minorEastAsia"/>
          <w:b w:val="0"/>
          <w:sz w:val="28"/>
          <w:szCs w:val="28"/>
        </w:rPr>
        <w:t xml:space="preserve"> </w:t>
      </w:r>
      <w:r w:rsidR="007F1537" w:rsidRPr="00B31CCC">
        <w:rPr>
          <w:rFonts w:ascii="Times New Roman" w:hAnsi="Times New Roman" w:cs="Times New Roman"/>
          <w:b/>
          <w:sz w:val="28"/>
          <w:szCs w:val="28"/>
        </w:rPr>
        <w:t>профессиональных учрежд</w:t>
      </w:r>
      <w:r w:rsidR="007F1537">
        <w:rPr>
          <w:rFonts w:ascii="Times New Roman" w:hAnsi="Times New Roman" w:cs="Times New Roman"/>
          <w:b/>
          <w:sz w:val="28"/>
          <w:szCs w:val="28"/>
        </w:rPr>
        <w:t>ений</w:t>
      </w:r>
    </w:p>
    <w:p w:rsidR="0026430F" w:rsidRDefault="0026430F" w:rsidP="0026430F">
      <w:pPr>
        <w:pStyle w:val="2"/>
        <w:shd w:val="clear" w:color="auto" w:fill="auto"/>
        <w:spacing w:before="0" w:after="240"/>
        <w:ind w:left="20" w:right="380" w:firstLine="1720"/>
        <w:jc w:val="left"/>
      </w:pPr>
    </w:p>
    <w:p w:rsidR="0026430F" w:rsidRDefault="0026430F" w:rsidP="0026430F">
      <w:pPr>
        <w:pStyle w:val="2"/>
        <w:shd w:val="clear" w:color="auto" w:fill="auto"/>
        <w:tabs>
          <w:tab w:val="left" w:leader="underscore" w:pos="7177"/>
        </w:tabs>
        <w:spacing w:before="0"/>
        <w:ind w:left="20"/>
        <w:jc w:val="left"/>
      </w:pPr>
      <w:r>
        <w:t>Наименование команды</w:t>
      </w:r>
      <w:r>
        <w:tab/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  <w:r>
        <w:t xml:space="preserve">Наименование </w:t>
      </w:r>
      <w:r w:rsidR="007F1537">
        <w:t xml:space="preserve">СПО </w:t>
      </w:r>
      <w:r>
        <w:t>учреждения</w:t>
      </w:r>
      <w:r w:rsidR="007F1537">
        <w:t xml:space="preserve"> </w:t>
      </w:r>
      <w:r>
        <w:tab/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</w:p>
    <w:p w:rsidR="0026430F" w:rsidRDefault="0026430F" w:rsidP="0026430F">
      <w:pPr>
        <w:pStyle w:val="2"/>
        <w:shd w:val="clear" w:color="auto" w:fill="auto"/>
        <w:tabs>
          <w:tab w:val="left" w:leader="underscore" w:pos="9486"/>
        </w:tabs>
        <w:spacing w:before="0"/>
        <w:ind w:left="20"/>
        <w:jc w:val="lef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504"/>
        <w:gridCol w:w="1440"/>
        <w:gridCol w:w="2520"/>
        <w:gridCol w:w="1450"/>
      </w:tblGrid>
      <w:tr w:rsidR="0026430F" w:rsidTr="000E0AAD">
        <w:trPr>
          <w:trHeight w:val="658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</w:pPr>
            <w:r>
              <w:t>№ №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Фамилия, имя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after="120" w:line="240" w:lineRule="auto"/>
              <w:ind w:left="120"/>
              <w:jc w:val="left"/>
            </w:pPr>
            <w:r>
              <w:t>Дата</w:t>
            </w:r>
          </w:p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120" w:line="240" w:lineRule="auto"/>
              <w:ind w:left="120"/>
              <w:jc w:val="left"/>
            </w:pPr>
            <w:r>
              <w:t>рождения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Домашний адрес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t>Допуск врача</w:t>
            </w:r>
          </w:p>
        </w:tc>
      </w:tr>
      <w:tr w:rsidR="0026430F" w:rsidTr="000E0AAD">
        <w:trPr>
          <w:trHeight w:val="336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4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</w:tbl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  <w:r>
        <w:t xml:space="preserve">Тренер команды </w:t>
      </w:r>
      <w:r>
        <w:tab/>
      </w:r>
    </w:p>
    <w:p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7"/>
        </w:tabs>
        <w:spacing w:after="115" w:line="270" w:lineRule="exact"/>
        <w:jc w:val="center"/>
      </w:pPr>
      <w:r>
        <w:t xml:space="preserve">Представитель команды </w:t>
      </w:r>
      <w:r>
        <w:tab/>
      </w:r>
    </w:p>
    <w:p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:rsidR="0026430F" w:rsidRDefault="0026430F" w:rsidP="0026430F">
      <w:pPr>
        <w:rPr>
          <w:sz w:val="2"/>
          <w:szCs w:val="2"/>
        </w:rPr>
      </w:pPr>
    </w:p>
    <w:p w:rsidR="0026430F" w:rsidRDefault="0026430F" w:rsidP="0026430F">
      <w:pPr>
        <w:pStyle w:val="2"/>
        <w:shd w:val="clear" w:color="auto" w:fill="auto"/>
        <w:spacing w:before="691" w:after="637" w:line="270" w:lineRule="exact"/>
        <w:ind w:left="20"/>
        <w:jc w:val="left"/>
      </w:pPr>
      <w:r>
        <w:t xml:space="preserve">                          М.П. Руководитель организации, при которой создана команда</w:t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3164"/>
          <w:tab w:val="left" w:pos="6582"/>
          <w:tab w:val="left" w:leader="underscore" w:pos="8382"/>
        </w:tabs>
        <w:spacing w:before="0" w:after="128" w:line="270" w:lineRule="exact"/>
        <w:ind w:left="20"/>
        <w:jc w:val="left"/>
      </w:pPr>
      <w:r>
        <w:t>Допущено</w:t>
      </w:r>
      <w:r>
        <w:tab/>
        <w:t xml:space="preserve"> игроков М.П.</w:t>
      </w:r>
      <w:r>
        <w:tab/>
        <w:t xml:space="preserve">Врач </w:t>
      </w:r>
      <w:r>
        <w:tab/>
      </w:r>
    </w:p>
    <w:p w:rsidR="0026430F" w:rsidRDefault="0026430F" w:rsidP="0026430F">
      <w:pPr>
        <w:pStyle w:val="110"/>
        <w:shd w:val="clear" w:color="auto" w:fill="auto"/>
        <w:spacing w:before="0" w:after="0" w:line="180" w:lineRule="exact"/>
        <w:ind w:left="7820"/>
      </w:pPr>
      <w:r>
        <w:t>подпись</w:t>
      </w:r>
    </w:p>
    <w:p w:rsidR="0026430F" w:rsidRDefault="0026430F" w:rsidP="0026430F">
      <w:pPr>
        <w:pStyle w:val="2"/>
        <w:shd w:val="clear" w:color="auto" w:fill="auto"/>
        <w:spacing w:before="0" w:after="337" w:line="270" w:lineRule="exact"/>
        <w:ind w:left="20"/>
        <w:jc w:val="left"/>
      </w:pPr>
      <w:r>
        <w:t>Правильность заявки подтверждаю</w:t>
      </w:r>
    </w:p>
    <w:p w:rsidR="0026430F" w:rsidRDefault="0026430F" w:rsidP="0026430F"/>
    <w:p w:rsidR="0026430F" w:rsidRDefault="0026430F" w:rsidP="0026430F"/>
    <w:p w:rsidR="0026430F" w:rsidRDefault="0026430F" w:rsidP="0026430F">
      <w:pPr>
        <w:outlineLvl w:val="0"/>
      </w:pPr>
    </w:p>
    <w:p w:rsidR="00850AF1" w:rsidRPr="0026430F" w:rsidRDefault="00850AF1" w:rsidP="0026430F"/>
    <w:sectPr w:rsidR="00850AF1" w:rsidRPr="0026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8CC7E80"/>
    <w:lvl w:ilvl="0">
      <w:numFmt w:val="bullet"/>
      <w:lvlText w:val="*"/>
      <w:lvlJc w:val="left"/>
    </w:lvl>
  </w:abstractNum>
  <w:abstractNum w:abstractNumId="1">
    <w:nsid w:val="093E4DFF"/>
    <w:multiLevelType w:val="hybridMultilevel"/>
    <w:tmpl w:val="2B968028"/>
    <w:lvl w:ilvl="0" w:tplc="FAA4172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34EB9"/>
    <w:multiLevelType w:val="hybridMultilevel"/>
    <w:tmpl w:val="D52A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735FA5"/>
    <w:multiLevelType w:val="hybridMultilevel"/>
    <w:tmpl w:val="3F3EA8E8"/>
    <w:lvl w:ilvl="0" w:tplc="E3C6ABE6">
      <w:start w:val="8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>
    <w:nsid w:val="247023F0"/>
    <w:multiLevelType w:val="hybridMultilevel"/>
    <w:tmpl w:val="C360E12C"/>
    <w:lvl w:ilvl="0" w:tplc="459E2A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C610C03"/>
    <w:multiLevelType w:val="hybridMultilevel"/>
    <w:tmpl w:val="4C142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5372E7"/>
    <w:multiLevelType w:val="hybridMultilevel"/>
    <w:tmpl w:val="FA26062E"/>
    <w:lvl w:ilvl="0" w:tplc="5C08084E">
      <w:start w:val="7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68584582"/>
    <w:multiLevelType w:val="hybridMultilevel"/>
    <w:tmpl w:val="441C522E"/>
    <w:lvl w:ilvl="0" w:tplc="3BA8024A">
      <w:start w:val="9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17" w:hanging="360"/>
      </w:pPr>
    </w:lvl>
    <w:lvl w:ilvl="2" w:tplc="0419001B" w:tentative="1">
      <w:start w:val="1"/>
      <w:numFmt w:val="lowerRoman"/>
      <w:lvlText w:val="%3."/>
      <w:lvlJc w:val="right"/>
      <w:pPr>
        <w:ind w:left="5437" w:hanging="180"/>
      </w:pPr>
    </w:lvl>
    <w:lvl w:ilvl="3" w:tplc="0419000F" w:tentative="1">
      <w:start w:val="1"/>
      <w:numFmt w:val="decimal"/>
      <w:lvlText w:val="%4."/>
      <w:lvlJc w:val="left"/>
      <w:pPr>
        <w:ind w:left="6157" w:hanging="360"/>
      </w:pPr>
    </w:lvl>
    <w:lvl w:ilvl="4" w:tplc="04190019" w:tentative="1">
      <w:start w:val="1"/>
      <w:numFmt w:val="lowerLetter"/>
      <w:lvlText w:val="%5."/>
      <w:lvlJc w:val="left"/>
      <w:pPr>
        <w:ind w:left="6877" w:hanging="360"/>
      </w:pPr>
    </w:lvl>
    <w:lvl w:ilvl="5" w:tplc="0419001B" w:tentative="1">
      <w:start w:val="1"/>
      <w:numFmt w:val="lowerRoman"/>
      <w:lvlText w:val="%6."/>
      <w:lvlJc w:val="right"/>
      <w:pPr>
        <w:ind w:left="7597" w:hanging="180"/>
      </w:pPr>
    </w:lvl>
    <w:lvl w:ilvl="6" w:tplc="0419000F" w:tentative="1">
      <w:start w:val="1"/>
      <w:numFmt w:val="decimal"/>
      <w:lvlText w:val="%7."/>
      <w:lvlJc w:val="left"/>
      <w:pPr>
        <w:ind w:left="8317" w:hanging="360"/>
      </w:pPr>
    </w:lvl>
    <w:lvl w:ilvl="7" w:tplc="04190019" w:tentative="1">
      <w:start w:val="1"/>
      <w:numFmt w:val="lowerLetter"/>
      <w:lvlText w:val="%8."/>
      <w:lvlJc w:val="left"/>
      <w:pPr>
        <w:ind w:left="9037" w:hanging="360"/>
      </w:pPr>
    </w:lvl>
    <w:lvl w:ilvl="8" w:tplc="0419001B" w:tentative="1">
      <w:start w:val="1"/>
      <w:numFmt w:val="lowerRoman"/>
      <w:lvlText w:val="%9."/>
      <w:lvlJc w:val="right"/>
      <w:pPr>
        <w:ind w:left="9757" w:hanging="180"/>
      </w:pPr>
    </w:lvl>
  </w:abstractNum>
  <w:abstractNum w:abstractNumId="8">
    <w:nsid w:val="696A573E"/>
    <w:multiLevelType w:val="hybridMultilevel"/>
    <w:tmpl w:val="4D0A0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A5"/>
    <w:rsid w:val="0002238B"/>
    <w:rsid w:val="001E4B9B"/>
    <w:rsid w:val="00240D1C"/>
    <w:rsid w:val="0026430F"/>
    <w:rsid w:val="00276E2E"/>
    <w:rsid w:val="00443C80"/>
    <w:rsid w:val="005B0D9C"/>
    <w:rsid w:val="005C4DFB"/>
    <w:rsid w:val="00616106"/>
    <w:rsid w:val="006D730B"/>
    <w:rsid w:val="007F1537"/>
    <w:rsid w:val="00826BA9"/>
    <w:rsid w:val="00850AF1"/>
    <w:rsid w:val="008D3FA5"/>
    <w:rsid w:val="00927B0C"/>
    <w:rsid w:val="009D6005"/>
    <w:rsid w:val="00AD32ED"/>
    <w:rsid w:val="00AF63A4"/>
    <w:rsid w:val="00B00EF4"/>
    <w:rsid w:val="00B31CCC"/>
    <w:rsid w:val="00C4159A"/>
    <w:rsid w:val="00C56E0F"/>
    <w:rsid w:val="00D946D2"/>
    <w:rsid w:val="00DA53C4"/>
    <w:rsid w:val="00DD6BBB"/>
    <w:rsid w:val="00E5593F"/>
    <w:rsid w:val="00F6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9C85-3F4E-4890-B63E-880A9544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643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3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basedOn w:val="a0"/>
    <w:rsid w:val="0026430F"/>
    <w:rPr>
      <w:rFonts w:ascii="Times New Roman" w:hAnsi="Times New Roman" w:cs="Times New Roman" w:hint="default"/>
      <w:sz w:val="22"/>
      <w:szCs w:val="22"/>
    </w:rPr>
  </w:style>
  <w:style w:type="character" w:customStyle="1" w:styleId="10pt0pt">
    <w:name w:val="Основной текст + 10 pt;Курсив;Интервал 0 pt"/>
    <w:basedOn w:val="a0"/>
    <w:rsid w:val="002643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0pt">
    <w:name w:val="Основной текст + 8;5 pt;Не полужирный;Интервал 0 pt"/>
    <w:basedOn w:val="a0"/>
    <w:rsid w:val="002643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6430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_"/>
    <w:basedOn w:val="a0"/>
    <w:link w:val="2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26430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Подпись к таблице_"/>
    <w:basedOn w:val="a0"/>
    <w:link w:val="a7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6430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Подпись к таблице (2)_"/>
    <w:basedOn w:val="a0"/>
    <w:link w:val="21"/>
    <w:locked/>
    <w:rsid w:val="002643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26430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Основной текст (11)_"/>
    <w:basedOn w:val="a0"/>
    <w:link w:val="110"/>
    <w:locked/>
    <w:rsid w:val="002643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6430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styleId="a8">
    <w:name w:val="Table Grid"/>
    <w:basedOn w:val="a1"/>
    <w:uiPriority w:val="59"/>
    <w:rsid w:val="0026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64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643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2643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6430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3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uiPriority w:val="99"/>
    <w:rsid w:val="001E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31CCC"/>
    <w:pPr>
      <w:widowControl w:val="0"/>
      <w:autoSpaceDE w:val="0"/>
      <w:autoSpaceDN w:val="0"/>
      <w:adjustRightInd w:val="0"/>
      <w:spacing w:after="0" w:line="301" w:lineRule="exact"/>
      <w:ind w:firstLine="1469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31C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7F1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7F1537"/>
    <w:pPr>
      <w:widowControl w:val="0"/>
      <w:autoSpaceDE w:val="0"/>
      <w:autoSpaceDN w:val="0"/>
      <w:adjustRightInd w:val="0"/>
      <w:spacing w:after="0" w:line="300" w:lineRule="exact"/>
      <w:ind w:firstLine="2275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7F1537"/>
    <w:pPr>
      <w:widowControl w:val="0"/>
      <w:autoSpaceDE w:val="0"/>
      <w:autoSpaceDN w:val="0"/>
      <w:adjustRightInd w:val="0"/>
      <w:spacing w:after="0" w:line="30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7F153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7F1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7F1537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4">
    <w:name w:val="Style14"/>
    <w:basedOn w:val="a"/>
    <w:uiPriority w:val="99"/>
    <w:rsid w:val="007F1537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Larisa Kalmikova</cp:lastModifiedBy>
  <cp:revision>20</cp:revision>
  <cp:lastPrinted>2022-02-15T06:47:00Z</cp:lastPrinted>
  <dcterms:created xsi:type="dcterms:W3CDTF">2018-02-22T12:43:00Z</dcterms:created>
  <dcterms:modified xsi:type="dcterms:W3CDTF">2022-02-15T06:47:00Z</dcterms:modified>
</cp:coreProperties>
</file>