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к приказу 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384F18" w:rsidRPr="00120825" w:rsidRDefault="0026430F" w:rsidP="0038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FC0A23">
        <w:rPr>
          <w:rFonts w:ascii="Times New Roman" w:hAnsi="Times New Roman"/>
          <w:b/>
          <w:sz w:val="28"/>
          <w:szCs w:val="28"/>
        </w:rPr>
        <w:t xml:space="preserve">первенства Республики Дагестан </w:t>
      </w:r>
      <w:r w:rsidR="00384F18" w:rsidRPr="00120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0F4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баскетболу</w:t>
      </w:r>
    </w:p>
    <w:p w:rsidR="00B32E32" w:rsidRDefault="00384F18" w:rsidP="0038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среди </w:t>
      </w:r>
      <w:r w:rsidR="000F4FFF">
        <w:rPr>
          <w:rFonts w:ascii="Times New Roman" w:hAnsi="Times New Roman" w:cs="Times New Roman"/>
          <w:b/>
          <w:sz w:val="28"/>
          <w:szCs w:val="28"/>
        </w:rPr>
        <w:t>сборных команд</w:t>
      </w:r>
      <w:r w:rsidRPr="00246A7E">
        <w:rPr>
          <w:rFonts w:ascii="Times New Roman" w:hAnsi="Times New Roman" w:cs="Times New Roman"/>
          <w:b/>
          <w:sz w:val="28"/>
          <w:szCs w:val="28"/>
        </w:rPr>
        <w:t xml:space="preserve"> ДЮСШ</w:t>
      </w:r>
      <w:r w:rsidRPr="00120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84F18" w:rsidRDefault="00384F18" w:rsidP="0038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200</w:t>
      </w:r>
      <w:r w:rsidR="000F4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г.р. и моложе</w:t>
      </w:r>
    </w:p>
    <w:p w:rsidR="0026430F" w:rsidRDefault="0026430F" w:rsidP="00384F18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sz w:val="26"/>
          <w:szCs w:val="26"/>
        </w:rPr>
      </w:pPr>
    </w:p>
    <w:p w:rsidR="0026430F" w:rsidRDefault="005914B6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Первенства</w:t>
      </w:r>
    </w:p>
    <w:p w:rsidR="00B00EF4" w:rsidRDefault="0091172E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="0026430F">
        <w:rPr>
          <w:rFonts w:ascii="Times New Roman" w:hAnsi="Times New Roman"/>
          <w:sz w:val="28"/>
          <w:szCs w:val="28"/>
        </w:rPr>
        <w:t xml:space="preserve"> среди команд </w:t>
      </w:r>
      <w:r w:rsidRPr="0091172E">
        <w:rPr>
          <w:rStyle w:val="10pt0pt"/>
          <w:rFonts w:eastAsiaTheme="minorEastAsia"/>
          <w:b w:val="0"/>
          <w:i w:val="0"/>
          <w:sz w:val="28"/>
          <w:szCs w:val="28"/>
        </w:rPr>
        <w:t xml:space="preserve">детско-юношеских спортивных школ (ДЮСШ) </w:t>
      </w:r>
      <w:r w:rsidR="0026430F">
        <w:rPr>
          <w:rFonts w:ascii="Times New Roman" w:hAnsi="Times New Roman"/>
          <w:sz w:val="28"/>
          <w:szCs w:val="28"/>
        </w:rPr>
        <w:t>проводятся в целях: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комплексного решения проблем двигательной активности и укрепления здоровья обучающихся;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826BA9" w:rsidRDefault="00384F18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и дальнейшее развитие </w:t>
      </w:r>
      <w:r w:rsidR="000F4FFF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баскетбола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школ республики</w:t>
      </w:r>
      <w:r w:rsidR="0026430F" w:rsidRPr="00826BA9">
        <w:rPr>
          <w:rFonts w:ascii="Times New Roman" w:hAnsi="Times New Roman"/>
          <w:sz w:val="28"/>
          <w:szCs w:val="28"/>
        </w:rPr>
        <w:t>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826BA9" w:rsidRDefault="00384F18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сильнейших 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тсменов – для укомплектования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сборной команды</w:t>
      </w:r>
      <w:r w:rsidR="0026430F" w:rsidRPr="00826BA9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Места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56E0F" w:rsidRDefault="006D730B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D4776F">
        <w:rPr>
          <w:rFonts w:ascii="Times New Roman" w:hAnsi="Times New Roman"/>
          <w:sz w:val="28"/>
          <w:szCs w:val="28"/>
        </w:rPr>
        <w:t xml:space="preserve">тся </w:t>
      </w:r>
      <w:r w:rsidRPr="00652AF9">
        <w:rPr>
          <w:rFonts w:ascii="Times New Roman" w:hAnsi="Times New Roman" w:cs="Times New Roman"/>
          <w:sz w:val="28"/>
          <w:szCs w:val="28"/>
        </w:rPr>
        <w:t>с учетом собл</w:t>
      </w:r>
      <w:r w:rsidR="00C56E0F">
        <w:rPr>
          <w:rFonts w:ascii="Times New Roman" w:hAnsi="Times New Roman" w:cs="Times New Roman"/>
          <w:sz w:val="28"/>
          <w:szCs w:val="28"/>
        </w:rPr>
        <w:t xml:space="preserve">юдения новых требований </w:t>
      </w:r>
      <w:proofErr w:type="spellStart"/>
      <w:r w:rsidR="00C56E0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 w:rsidR="0091172E">
        <w:rPr>
          <w:rFonts w:ascii="Times New Roman" w:hAnsi="Times New Roman" w:cs="Times New Roman"/>
          <w:sz w:val="28"/>
          <w:szCs w:val="28"/>
        </w:rPr>
        <w:t>1</w:t>
      </w:r>
      <w:r w:rsidR="000F4FFF">
        <w:rPr>
          <w:rFonts w:ascii="Times New Roman" w:hAnsi="Times New Roman" w:cs="Times New Roman"/>
          <w:sz w:val="28"/>
          <w:szCs w:val="28"/>
        </w:rPr>
        <w:t>3</w:t>
      </w:r>
      <w:r w:rsidRPr="00591185">
        <w:rPr>
          <w:rFonts w:ascii="Times New Roman" w:hAnsi="Times New Roman" w:cs="Times New Roman"/>
          <w:sz w:val="28"/>
          <w:szCs w:val="28"/>
        </w:rPr>
        <w:t xml:space="preserve"> по </w:t>
      </w:r>
      <w:r w:rsidR="00CE1F5F">
        <w:rPr>
          <w:rFonts w:ascii="Times New Roman" w:hAnsi="Times New Roman" w:cs="Times New Roman"/>
          <w:sz w:val="28"/>
          <w:szCs w:val="28"/>
        </w:rPr>
        <w:t>14</w:t>
      </w:r>
      <w:r w:rsidRPr="00591185">
        <w:rPr>
          <w:rFonts w:ascii="Times New Roman" w:hAnsi="Times New Roman" w:cs="Times New Roman"/>
          <w:sz w:val="28"/>
          <w:szCs w:val="28"/>
        </w:rPr>
        <w:t xml:space="preserve"> </w:t>
      </w:r>
      <w:r w:rsidR="000F4FFF">
        <w:rPr>
          <w:rFonts w:ascii="Times New Roman" w:hAnsi="Times New Roman" w:cs="Times New Roman"/>
          <w:sz w:val="28"/>
          <w:szCs w:val="28"/>
        </w:rPr>
        <w:t xml:space="preserve">мая </w:t>
      </w:r>
      <w:r w:rsidRPr="00591185">
        <w:rPr>
          <w:rFonts w:ascii="Times New Roman" w:hAnsi="Times New Roman" w:cs="Times New Roman"/>
          <w:sz w:val="28"/>
          <w:szCs w:val="28"/>
        </w:rPr>
        <w:t>2022 г.</w:t>
      </w:r>
      <w:r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="00CE1F5F">
        <w:rPr>
          <w:rFonts w:ascii="Times New Roman" w:hAnsi="Times New Roman" w:cs="Times New Roman"/>
          <w:sz w:val="28"/>
          <w:szCs w:val="28"/>
        </w:rPr>
        <w:t xml:space="preserve">юноши и 14-15 мая девушки </w:t>
      </w:r>
      <w:r w:rsidRPr="00120D60">
        <w:rPr>
          <w:rFonts w:ascii="Times New Roman" w:hAnsi="Times New Roman" w:cs="Times New Roman"/>
          <w:sz w:val="28"/>
          <w:szCs w:val="28"/>
        </w:rPr>
        <w:t xml:space="preserve">на базе </w:t>
      </w:r>
      <w:bookmarkStart w:id="0" w:name="_GoBack"/>
      <w:bookmarkEnd w:id="0"/>
      <w:r w:rsidR="000F4FFF" w:rsidRPr="00120D60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0F4FFF">
        <w:rPr>
          <w:rFonts w:ascii="Times New Roman" w:hAnsi="Times New Roman" w:cs="Times New Roman"/>
          <w:sz w:val="28"/>
          <w:szCs w:val="28"/>
        </w:rPr>
        <w:t>комплекса</w:t>
      </w:r>
      <w:r w:rsidR="000F4FFF" w:rsidRPr="00120D60">
        <w:rPr>
          <w:rFonts w:ascii="Times New Roman" w:hAnsi="Times New Roman" w:cs="Times New Roman"/>
          <w:sz w:val="28"/>
          <w:szCs w:val="28"/>
        </w:rPr>
        <w:t xml:space="preserve"> </w:t>
      </w:r>
      <w:r w:rsidR="000F4FFF" w:rsidRPr="00120D60">
        <w:rPr>
          <w:rFonts w:ascii="Times New Roman" w:hAnsi="Times New Roman"/>
          <w:sz w:val="28"/>
          <w:szCs w:val="28"/>
        </w:rPr>
        <w:t xml:space="preserve">ФГБОУ </w:t>
      </w:r>
      <w:r w:rsidR="00CE1F5F">
        <w:rPr>
          <w:rFonts w:ascii="Times New Roman" w:hAnsi="Times New Roman"/>
          <w:sz w:val="28"/>
          <w:szCs w:val="28"/>
        </w:rPr>
        <w:t xml:space="preserve">СОШ №12 и СОШ№52 </w:t>
      </w:r>
      <w:r w:rsidR="000F4FFF" w:rsidRPr="00120D60">
        <w:rPr>
          <w:rFonts w:ascii="Times New Roman" w:hAnsi="Times New Roman" w:cs="Times New Roman"/>
          <w:sz w:val="28"/>
          <w:szCs w:val="28"/>
        </w:rPr>
        <w:t>г. Махачкалы</w:t>
      </w:r>
      <w:r w:rsidR="00C56E0F">
        <w:rPr>
          <w:rFonts w:ascii="Times New Roman" w:hAnsi="Times New Roman" w:cs="Times New Roman"/>
          <w:sz w:val="28"/>
          <w:szCs w:val="28"/>
        </w:rPr>
        <w:t>:</w:t>
      </w:r>
    </w:p>
    <w:p w:rsidR="006D730B" w:rsidRDefault="005B0D9C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730B" w:rsidRPr="002340F2">
        <w:rPr>
          <w:rFonts w:ascii="Times New Roman" w:hAnsi="Times New Roman"/>
          <w:sz w:val="28"/>
          <w:szCs w:val="28"/>
        </w:rPr>
        <w:t xml:space="preserve">день </w:t>
      </w:r>
      <w:r w:rsidR="006D730B">
        <w:rPr>
          <w:rFonts w:ascii="Times New Roman" w:hAnsi="Times New Roman"/>
          <w:sz w:val="28"/>
          <w:szCs w:val="28"/>
        </w:rPr>
        <w:t>заезда</w:t>
      </w:r>
      <w:r w:rsidR="00CE1F5F">
        <w:rPr>
          <w:rFonts w:ascii="Times New Roman" w:hAnsi="Times New Roman"/>
          <w:sz w:val="28"/>
          <w:szCs w:val="28"/>
        </w:rPr>
        <w:t xml:space="preserve"> юноши</w:t>
      </w:r>
      <w:r w:rsidR="006D730B"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91172E">
        <w:rPr>
          <w:rFonts w:ascii="Times New Roman" w:hAnsi="Times New Roman"/>
          <w:sz w:val="28"/>
          <w:szCs w:val="28"/>
        </w:rPr>
        <w:t>1</w:t>
      </w:r>
      <w:r w:rsidR="000F4FFF">
        <w:rPr>
          <w:rFonts w:ascii="Times New Roman" w:hAnsi="Times New Roman"/>
          <w:sz w:val="28"/>
          <w:szCs w:val="28"/>
        </w:rPr>
        <w:t>3</w:t>
      </w:r>
      <w:r w:rsidR="006D730B">
        <w:rPr>
          <w:rFonts w:ascii="Times New Roman" w:hAnsi="Times New Roman"/>
          <w:sz w:val="28"/>
          <w:szCs w:val="28"/>
        </w:rPr>
        <w:t>.0</w:t>
      </w:r>
      <w:r w:rsidR="000F4FFF">
        <w:rPr>
          <w:rFonts w:ascii="Times New Roman" w:hAnsi="Times New Roman"/>
          <w:sz w:val="28"/>
          <w:szCs w:val="28"/>
        </w:rPr>
        <w:t>5</w:t>
      </w:r>
      <w:r w:rsidR="006D730B">
        <w:rPr>
          <w:rFonts w:ascii="Times New Roman" w:hAnsi="Times New Roman"/>
          <w:sz w:val="28"/>
          <w:szCs w:val="28"/>
        </w:rPr>
        <w:t>.</w:t>
      </w:r>
      <w:r w:rsidR="006D730B" w:rsidRPr="002340F2">
        <w:rPr>
          <w:rFonts w:ascii="Times New Roman" w:hAnsi="Times New Roman"/>
          <w:sz w:val="28"/>
          <w:szCs w:val="28"/>
        </w:rPr>
        <w:t>20</w:t>
      </w:r>
      <w:r w:rsidR="006D730B">
        <w:rPr>
          <w:rFonts w:ascii="Times New Roman" w:hAnsi="Times New Roman"/>
          <w:sz w:val="28"/>
          <w:szCs w:val="28"/>
        </w:rPr>
        <w:t>22</w:t>
      </w:r>
      <w:r w:rsidR="006D730B" w:rsidRPr="002340F2">
        <w:rPr>
          <w:rFonts w:ascii="Times New Roman" w:hAnsi="Times New Roman"/>
          <w:sz w:val="28"/>
          <w:szCs w:val="28"/>
        </w:rPr>
        <w:t>;</w:t>
      </w:r>
    </w:p>
    <w:p w:rsidR="00CE1F5F" w:rsidRPr="002340F2" w:rsidRDefault="00CE1F5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-день заезда девушки – 14.05.2022: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CE1F5F">
        <w:rPr>
          <w:rFonts w:ascii="Times New Roman" w:hAnsi="Times New Roman"/>
          <w:sz w:val="28"/>
          <w:szCs w:val="28"/>
        </w:rPr>
        <w:t xml:space="preserve">юноши </w:t>
      </w:r>
      <w:r w:rsidRPr="002340F2">
        <w:rPr>
          <w:rFonts w:ascii="Times New Roman" w:hAnsi="Times New Roman"/>
          <w:sz w:val="28"/>
          <w:szCs w:val="28"/>
        </w:rPr>
        <w:t xml:space="preserve">проводится </w:t>
      </w:r>
      <w:r w:rsidR="0091172E">
        <w:rPr>
          <w:rFonts w:ascii="Times New Roman" w:hAnsi="Times New Roman"/>
          <w:sz w:val="28"/>
          <w:szCs w:val="28"/>
        </w:rPr>
        <w:t>1</w:t>
      </w:r>
      <w:r w:rsidR="000F4FFF">
        <w:rPr>
          <w:rFonts w:ascii="Times New Roman" w:hAnsi="Times New Roman"/>
          <w:sz w:val="28"/>
          <w:szCs w:val="28"/>
        </w:rPr>
        <w:t>3</w:t>
      </w:r>
      <w:r w:rsidRPr="002340F2">
        <w:rPr>
          <w:rFonts w:ascii="Times New Roman" w:hAnsi="Times New Roman"/>
          <w:sz w:val="28"/>
          <w:szCs w:val="28"/>
        </w:rPr>
        <w:t>.0</w:t>
      </w:r>
      <w:r w:rsidR="000F4FFF">
        <w:rPr>
          <w:rFonts w:ascii="Times New Roman" w:hAnsi="Times New Roman"/>
          <w:sz w:val="28"/>
          <w:szCs w:val="28"/>
        </w:rPr>
        <w:t>5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5B0D9C">
        <w:rPr>
          <w:rFonts w:ascii="Times New Roman" w:hAnsi="Times New Roman"/>
          <w:sz w:val="28"/>
          <w:szCs w:val="28"/>
        </w:rPr>
        <w:t xml:space="preserve">               </w:t>
      </w:r>
      <w:r w:rsidRPr="002340F2">
        <w:rPr>
          <w:rFonts w:ascii="Times New Roman" w:hAnsi="Times New Roman"/>
          <w:sz w:val="28"/>
          <w:szCs w:val="28"/>
        </w:rPr>
        <w:t xml:space="preserve">до </w:t>
      </w:r>
      <w:r w:rsidR="00D76C67">
        <w:rPr>
          <w:rFonts w:ascii="Times New Roman" w:hAnsi="Times New Roman"/>
          <w:sz w:val="28"/>
          <w:szCs w:val="28"/>
        </w:rPr>
        <w:t>1</w:t>
      </w:r>
      <w:r w:rsidR="000F4FFF">
        <w:rPr>
          <w:rFonts w:ascii="Times New Roman" w:hAnsi="Times New Roman"/>
          <w:sz w:val="28"/>
          <w:szCs w:val="28"/>
        </w:rPr>
        <w:t>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91172E">
        <w:rPr>
          <w:rFonts w:ascii="Times New Roman" w:hAnsi="Times New Roman"/>
          <w:sz w:val="28"/>
          <w:szCs w:val="28"/>
        </w:rPr>
        <w:t>1</w:t>
      </w:r>
      <w:r w:rsidR="000F4FFF">
        <w:rPr>
          <w:rFonts w:ascii="Times New Roman" w:hAnsi="Times New Roman"/>
          <w:sz w:val="28"/>
          <w:szCs w:val="28"/>
        </w:rPr>
        <w:t>3</w:t>
      </w:r>
      <w:r w:rsidRPr="002340F2">
        <w:rPr>
          <w:rFonts w:ascii="Times New Roman" w:hAnsi="Times New Roman"/>
          <w:sz w:val="28"/>
          <w:szCs w:val="28"/>
        </w:rPr>
        <w:t>.0</w:t>
      </w:r>
      <w:r w:rsidR="000F4FFF">
        <w:rPr>
          <w:rFonts w:ascii="Times New Roman" w:hAnsi="Times New Roman"/>
          <w:sz w:val="28"/>
          <w:szCs w:val="28"/>
        </w:rPr>
        <w:t>5</w:t>
      </w:r>
      <w:r w:rsidR="005B0D9C"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 w:rsidR="0091172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.00.</w:t>
      </w:r>
    </w:p>
    <w:p w:rsidR="00CE1F5F" w:rsidRPr="002340F2" w:rsidRDefault="00CE1F5F" w:rsidP="00CE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девушек  </w:t>
      </w:r>
      <w:r w:rsidRPr="002340F2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2340F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CE1F5F" w:rsidRDefault="00CE1F5F" w:rsidP="00CE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>
        <w:rPr>
          <w:rFonts w:ascii="Times New Roman" w:hAnsi="Times New Roman"/>
          <w:sz w:val="28"/>
          <w:szCs w:val="28"/>
        </w:rPr>
        <w:t>14</w:t>
      </w:r>
      <w:r w:rsidRPr="002340F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11.00.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6005" w:rsidRDefault="00D76C67" w:rsidP="00D76C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D946D2">
        <w:rPr>
          <w:rFonts w:ascii="Times New Roman" w:hAnsi="Times New Roman"/>
          <w:b/>
          <w:sz w:val="28"/>
          <w:szCs w:val="28"/>
        </w:rPr>
        <w:t>3</w:t>
      </w:r>
      <w:r w:rsidR="009D6005">
        <w:rPr>
          <w:rFonts w:ascii="Times New Roman" w:hAnsi="Times New Roman"/>
          <w:b/>
          <w:sz w:val="28"/>
          <w:szCs w:val="28"/>
        </w:rPr>
        <w:t xml:space="preserve">. </w:t>
      </w:r>
      <w:r w:rsidRPr="00172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Участники, программа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проведения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0F4FFF" w:rsidRDefault="00D76C67" w:rsidP="00141DA9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D6005" w:rsidRPr="0002238B">
        <w:rPr>
          <w:rFonts w:ascii="Times New Roman" w:hAnsi="Times New Roman"/>
          <w:sz w:val="28"/>
          <w:szCs w:val="28"/>
        </w:rPr>
        <w:t xml:space="preserve">К участию допускаются </w:t>
      </w:r>
      <w:r w:rsidR="0002238B" w:rsidRPr="0002238B">
        <w:rPr>
          <w:rFonts w:ascii="Times New Roman" w:hAnsi="Times New Roman"/>
          <w:sz w:val="28"/>
          <w:szCs w:val="28"/>
        </w:rPr>
        <w:t xml:space="preserve">команды </w:t>
      </w:r>
      <w:r w:rsidR="009C7A07" w:rsidRPr="009C7A07">
        <w:rPr>
          <w:rStyle w:val="10pt0pt"/>
          <w:rFonts w:eastAsiaTheme="minorEastAsia"/>
          <w:b w:val="0"/>
          <w:i w:val="0"/>
          <w:sz w:val="28"/>
          <w:szCs w:val="28"/>
        </w:rPr>
        <w:t>ДЮСШ</w:t>
      </w:r>
      <w:r w:rsidR="009D6005" w:rsidRPr="009C7A0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91512">
        <w:rPr>
          <w:rFonts w:ascii="Times New Roman" w:hAnsi="Times New Roman" w:cs="Times New Roman"/>
          <w:sz w:val="28"/>
          <w:szCs w:val="28"/>
        </w:rPr>
        <w:t>(юноши</w:t>
      </w:r>
      <w:r w:rsidR="009D6005">
        <w:rPr>
          <w:rFonts w:ascii="Times New Roman" w:hAnsi="Times New Roman" w:cs="Times New Roman"/>
          <w:sz w:val="28"/>
          <w:szCs w:val="28"/>
        </w:rPr>
        <w:t>)</w:t>
      </w:r>
      <w:r w:rsidR="00CE1F5F">
        <w:rPr>
          <w:rFonts w:ascii="Times New Roman" w:hAnsi="Times New Roman" w:cs="Times New Roman"/>
          <w:sz w:val="28"/>
          <w:szCs w:val="28"/>
        </w:rPr>
        <w:t xml:space="preserve"> и (девушки)</w:t>
      </w:r>
      <w:r w:rsidR="005B0D9C">
        <w:rPr>
          <w:rFonts w:ascii="Times New Roman" w:hAnsi="Times New Roman" w:cs="Times New Roman"/>
          <w:sz w:val="28"/>
          <w:szCs w:val="28"/>
        </w:rPr>
        <w:t>,</w:t>
      </w:r>
      <w:r w:rsidR="009D6005">
        <w:rPr>
          <w:rFonts w:ascii="Times New Roman" w:hAnsi="Times New Roman" w:cs="Times New Roman"/>
          <w:sz w:val="28"/>
          <w:szCs w:val="28"/>
        </w:rPr>
        <w:t xml:space="preserve"> 200</w:t>
      </w:r>
      <w:r w:rsidR="000F4F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г.р. и моложе</w:t>
      </w:r>
    </w:p>
    <w:p w:rsidR="000F4FFF" w:rsidRDefault="000F4FFF" w:rsidP="000F4FFF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Состав команды: 12 человек, в том числе 10 спортсменов, 1 тренер и 1 руководитель, судья.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Pr="000223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тся.</w:t>
      </w:r>
    </w:p>
    <w:p w:rsidR="000F4FFF" w:rsidRDefault="009D6005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F4FFF">
        <w:rPr>
          <w:rFonts w:ascii="Times New Roman" w:hAnsi="Times New Roman"/>
          <w:sz w:val="28"/>
          <w:szCs w:val="28"/>
        </w:rPr>
        <w:t xml:space="preserve">Соревнования командные, проводятся раздельно среди юношей и девушек в соответствии с действующими правилами соревнований по </w:t>
      </w:r>
      <w:r w:rsidR="00CE1F5F">
        <w:rPr>
          <w:rFonts w:ascii="Times New Roman" w:hAnsi="Times New Roman"/>
          <w:sz w:val="28"/>
          <w:szCs w:val="28"/>
        </w:rPr>
        <w:t>баскет</w:t>
      </w:r>
      <w:r w:rsidR="000F4FFF">
        <w:rPr>
          <w:rFonts w:ascii="Times New Roman" w:hAnsi="Times New Roman"/>
          <w:sz w:val="28"/>
          <w:szCs w:val="28"/>
        </w:rPr>
        <w:t>болу (</w:t>
      </w:r>
      <w:proofErr w:type="gramStart"/>
      <w:r w:rsidR="000F4FFF">
        <w:rPr>
          <w:rFonts w:ascii="Times New Roman" w:hAnsi="Times New Roman"/>
          <w:sz w:val="28"/>
          <w:szCs w:val="28"/>
        </w:rPr>
        <w:t>2008  г.р.</w:t>
      </w:r>
      <w:proofErr w:type="gramEnd"/>
      <w:r w:rsidR="000F4FFF">
        <w:rPr>
          <w:rFonts w:ascii="Times New Roman" w:hAnsi="Times New Roman"/>
          <w:sz w:val="28"/>
          <w:szCs w:val="28"/>
        </w:rPr>
        <w:t xml:space="preserve"> и моложе).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проведения соревнований определяется главной судейской коллегией, в зависимости от количества заявленных команд.</w:t>
      </w:r>
    </w:p>
    <w:p w:rsidR="000F4FFF" w:rsidRDefault="000F4FFF" w:rsidP="000F4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намерении подать протест капитан команды заявляет первому судье                    в ходе игры, а затем делает запись в протоколе матча сразу после его окончания. Протест подается в письменном виде в главную судейскую коллегию в течени</w:t>
      </w:r>
      <w:r>
        <w:rPr>
          <w:rFonts w:ascii="Times New Roman" w:hAnsi="Times New Roman"/>
          <w:color w:val="FF0000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 часа после окончания матча.</w:t>
      </w:r>
    </w:p>
    <w:p w:rsidR="000F4FFF" w:rsidRDefault="000F4FFF" w:rsidP="000F4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 поданные и незафиксированные в протоколе игры протесты не рассматриваются.</w:t>
      </w:r>
    </w:p>
    <w:p w:rsidR="000F4FFF" w:rsidRDefault="000F4FFF" w:rsidP="000F4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5914B6">
        <w:rPr>
          <w:rFonts w:ascii="Times New Roman" w:hAnsi="Times New Roman"/>
          <w:b/>
          <w:sz w:val="28"/>
          <w:szCs w:val="28"/>
        </w:rPr>
        <w:t xml:space="preserve">Первенства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</w:t>
      </w:r>
      <w:proofErr w:type="gramStart"/>
      <w:r>
        <w:rPr>
          <w:rFonts w:ascii="Times New Roman" w:hAnsi="Times New Roman"/>
          <w:sz w:val="28"/>
          <w:szCs w:val="28"/>
        </w:rPr>
        <w:t xml:space="preserve">РДЮСШ» </w:t>
      </w:r>
      <w:r w:rsidR="00D946D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946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Первенства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ГБУ ДО «Республиканская детско-юношеская спортивная школа» (директор </w:t>
      </w:r>
      <w:proofErr w:type="spellStart"/>
      <w:r w:rsidRPr="00D31F8D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D31F8D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30B" w:rsidRDefault="006D730B" w:rsidP="00E55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D76C67" w:rsidP="00264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6430F">
        <w:rPr>
          <w:rFonts w:ascii="Times New Roman" w:hAnsi="Times New Roman"/>
          <w:b/>
          <w:sz w:val="28"/>
          <w:szCs w:val="28"/>
        </w:rPr>
        <w:t>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0F4FFF" w:rsidRDefault="005914B6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4FFF">
        <w:rPr>
          <w:rFonts w:ascii="Times New Roman" w:hAnsi="Times New Roman"/>
          <w:sz w:val="28"/>
          <w:szCs w:val="28"/>
        </w:rPr>
        <w:t>Команды, занявшие 1-3 места</w:t>
      </w:r>
      <w:r w:rsidR="000F4FFF">
        <w:rPr>
          <w:rFonts w:ascii="Times New Roman" w:hAnsi="Times New Roman"/>
          <w:color w:val="FF0000"/>
          <w:sz w:val="28"/>
          <w:szCs w:val="28"/>
        </w:rPr>
        <w:t>,</w:t>
      </w:r>
      <w:r w:rsidR="000F4FFF">
        <w:rPr>
          <w:rFonts w:ascii="Times New Roman" w:hAnsi="Times New Roman"/>
          <w:sz w:val="28"/>
          <w:szCs w:val="28"/>
        </w:rPr>
        <w:t xml:space="preserve"> награждаются кубками, дипломами и медалями соответствующих степеней </w:t>
      </w:r>
      <w:proofErr w:type="spellStart"/>
      <w:r w:rsidR="000F4FF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0F4FFF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0F4F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D6005" w:rsidRPr="00146E57" w:rsidRDefault="00D76C67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9D6005"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D6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591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9D6005" w:rsidRDefault="005914B6" w:rsidP="005914B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D6005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 w:rsidR="009D6005"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276E2E" w:rsidRDefault="009D6005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9D6005" w:rsidRDefault="00D76C67" w:rsidP="00276E2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0F4FFF" w:rsidRPr="009D6005" w:rsidRDefault="000F4FFF" w:rsidP="000F4F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005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9D6005">
        <w:rPr>
          <w:rFonts w:ascii="Times New Roman" w:hAnsi="Times New Roman" w:cs="Times New Roman"/>
          <w:sz w:val="28"/>
          <w:szCs w:val="28"/>
        </w:rPr>
        <w:t xml:space="preserve"> Л.А., директор ГБУ ДО РСШИВ г. Махачкалы, является лицом, ответственным за проведение первенства и предоставление финансового отчета (дипломы, медали, кубки). 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>Расходы по командированию участников на соревнования (проезд в оба конца, суточные в пути, проживание) обеспечивают командирующие организации.</w:t>
      </w:r>
    </w:p>
    <w:p w:rsidR="00276E2E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E1F5F" w:rsidRDefault="00CE1F5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Pr="00B32E32" w:rsidRDefault="0026430F" w:rsidP="00B32E3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2E32">
        <w:rPr>
          <w:rFonts w:ascii="Times New Roman" w:hAnsi="Times New Roman"/>
          <w:b/>
          <w:sz w:val="28"/>
          <w:szCs w:val="28"/>
        </w:rPr>
        <w:lastRenderedPageBreak/>
        <w:t>Заявки на участие</w:t>
      </w:r>
      <w:r w:rsidR="005914B6" w:rsidRPr="00B32E32">
        <w:rPr>
          <w:rFonts w:ascii="Times New Roman" w:hAnsi="Times New Roman"/>
          <w:b/>
          <w:sz w:val="28"/>
          <w:szCs w:val="28"/>
        </w:rPr>
        <w:t xml:space="preserve"> в Первенстве</w:t>
      </w:r>
    </w:p>
    <w:p w:rsidR="00141DA9" w:rsidRDefault="00141DA9" w:rsidP="00141DA9">
      <w:pPr>
        <w:pStyle w:val="a4"/>
        <w:spacing w:after="0" w:line="240" w:lineRule="auto"/>
        <w:ind w:left="3620"/>
        <w:rPr>
          <w:rFonts w:ascii="Times New Roman" w:hAnsi="Times New Roman"/>
          <w:b/>
          <w:sz w:val="28"/>
          <w:szCs w:val="28"/>
        </w:rPr>
      </w:pPr>
    </w:p>
    <w:p w:rsidR="000F4FFF" w:rsidRDefault="000F4FFF" w:rsidP="000F4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приезда команда должна иметь: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команды в двух экземплярах по установленной форме (приложение №1), которая заверяется печатями командирующей организации и печатью кабинета врачебно-физкультурного контроля территориальной поликлиники;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паспорта (свидетельства о рождении) спортсменов;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9х13 на каждого участника, заверенное с обратной стороны директором учебного заведения, с указанием Ф.И.О., полной даты рождения, места учебы и жительства;</w:t>
      </w:r>
    </w:p>
    <w:p w:rsidR="000F4FFF" w:rsidRDefault="000F4FFF" w:rsidP="000F4FFF">
      <w:pPr>
        <w:pStyle w:val="a4"/>
        <w:spacing w:after="0" w:line="240" w:lineRule="auto"/>
        <w:ind w:left="0" w:firstLine="709"/>
        <w:jc w:val="both"/>
        <w:rPr>
          <w:rStyle w:val="FontStyle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полис обязательного медицинского страхования</w:t>
      </w:r>
      <w:r>
        <w:rPr>
          <w:rStyle w:val="FontStyle20"/>
          <w:sz w:val="28"/>
          <w:szCs w:val="28"/>
        </w:rPr>
        <w:t xml:space="preserve">. </w:t>
      </w:r>
    </w:p>
    <w:p w:rsidR="000F4FFF" w:rsidRDefault="000F4FFF" w:rsidP="000F4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Мандатная комиссия при необходимости может востребовать паспорт (свидетельство о рождении) любого участника в любой день соревнований.</w:t>
      </w:r>
    </w:p>
    <w:p w:rsidR="000F4FFF" w:rsidRPr="00E94F58" w:rsidRDefault="000F4FFF" w:rsidP="000F4FFF">
      <w:pPr>
        <w:pStyle w:val="Style8"/>
        <w:widowControl/>
        <w:tabs>
          <w:tab w:val="left" w:pos="610"/>
        </w:tabs>
        <w:ind w:left="993" w:firstLine="709"/>
        <w:jc w:val="both"/>
        <w:rPr>
          <w:rStyle w:val="FontStyle17"/>
          <w:b w:val="0"/>
          <w:bCs w:val="0"/>
          <w:sz w:val="28"/>
          <w:szCs w:val="28"/>
        </w:rPr>
      </w:pPr>
    </w:p>
    <w:p w:rsidR="00354EF2" w:rsidRDefault="00354EF2" w:rsidP="00354EF2">
      <w:pPr>
        <w:pStyle w:val="Style10"/>
        <w:widowControl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Контактное лицо</w:t>
      </w:r>
      <w:r w:rsidRPr="00E94F58">
        <w:rPr>
          <w:rStyle w:val="FontStyle20"/>
          <w:sz w:val="28"/>
          <w:szCs w:val="28"/>
        </w:rPr>
        <w:t xml:space="preserve"> по игровым видам спорта</w:t>
      </w:r>
      <w:r>
        <w:rPr>
          <w:rStyle w:val="FontStyle20"/>
          <w:sz w:val="28"/>
          <w:szCs w:val="28"/>
        </w:rPr>
        <w:t xml:space="preserve"> – </w:t>
      </w:r>
      <w:proofErr w:type="spellStart"/>
      <w:r>
        <w:rPr>
          <w:rStyle w:val="FontStyle20"/>
          <w:sz w:val="28"/>
          <w:szCs w:val="28"/>
        </w:rPr>
        <w:t>Самохвалова</w:t>
      </w:r>
      <w:proofErr w:type="spellEnd"/>
      <w:r>
        <w:rPr>
          <w:rStyle w:val="FontStyle20"/>
          <w:sz w:val="28"/>
          <w:szCs w:val="28"/>
        </w:rPr>
        <w:t xml:space="preserve"> Л. А.,</w:t>
      </w:r>
      <w:r w:rsidRPr="001E4B9B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                          </w:t>
      </w:r>
      <w:r w:rsidRPr="001E4B9B">
        <w:rPr>
          <w:rStyle w:val="FontStyle20"/>
          <w:sz w:val="28"/>
          <w:szCs w:val="28"/>
        </w:rPr>
        <w:t>тел. +7 928 839 42 43</w:t>
      </w:r>
    </w:p>
    <w:p w:rsidR="001E4B9B" w:rsidRPr="001E4B9B" w:rsidRDefault="001E4B9B" w:rsidP="001E4B9B">
      <w:pPr>
        <w:pStyle w:val="Style10"/>
        <w:widowControl/>
        <w:jc w:val="both"/>
        <w:rPr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26430F" w:rsidRDefault="0026430F" w:rsidP="0026430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bookmarkStart w:id="1" w:name="bookmark16"/>
      <w:r>
        <w:rPr>
          <w:b/>
        </w:rPr>
        <w:lastRenderedPageBreak/>
        <w:t xml:space="preserve">                                                     </w:t>
      </w:r>
      <w:r w:rsidR="005914B6">
        <w:rPr>
          <w:b/>
        </w:rPr>
        <w:t xml:space="preserve">   </w:t>
      </w:r>
      <w:r>
        <w:rPr>
          <w:b/>
        </w:rPr>
        <w:t>ЗАЯВКА</w:t>
      </w:r>
      <w:bookmarkEnd w:id="1"/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C4159A"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="009C7A07">
        <w:rPr>
          <w:rStyle w:val="10pt0pt"/>
          <w:rFonts w:eastAsiaTheme="minorEastAsia"/>
          <w:i w:val="0"/>
          <w:sz w:val="28"/>
          <w:szCs w:val="28"/>
        </w:rPr>
        <w:t>ДЮСШ</w:t>
      </w:r>
    </w:p>
    <w:p w:rsidR="0026430F" w:rsidRDefault="0026430F" w:rsidP="0026430F">
      <w:pPr>
        <w:pStyle w:val="2"/>
        <w:shd w:val="clear" w:color="auto" w:fill="auto"/>
        <w:spacing w:before="0" w:after="240"/>
        <w:ind w:left="20" w:right="380" w:firstLine="17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7177"/>
        </w:tabs>
        <w:spacing w:before="0"/>
        <w:ind w:left="20"/>
        <w:jc w:val="left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</w:t>
      </w:r>
      <w:r w:rsidR="009C7A07">
        <w:t xml:space="preserve"> ДЮСШ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p w:rsidR="0026430F" w:rsidRDefault="0026430F" w:rsidP="0026430F"/>
    <w:p w:rsidR="0026430F" w:rsidRDefault="0026430F" w:rsidP="0026430F">
      <w:pPr>
        <w:outlineLvl w:val="0"/>
      </w:pPr>
    </w:p>
    <w:p w:rsidR="00850AF1" w:rsidRPr="0026430F" w:rsidRDefault="00850AF1" w:rsidP="0026430F"/>
    <w:sectPr w:rsidR="00850AF1" w:rsidRP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2188F"/>
    <w:multiLevelType w:val="hybridMultilevel"/>
    <w:tmpl w:val="786657E8"/>
    <w:lvl w:ilvl="0" w:tplc="BF141C48">
      <w:start w:val="8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7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F4FFF"/>
    <w:rsid w:val="00141DA9"/>
    <w:rsid w:val="001E4B9B"/>
    <w:rsid w:val="0026430F"/>
    <w:rsid w:val="00276E2E"/>
    <w:rsid w:val="00354EF2"/>
    <w:rsid w:val="00384F18"/>
    <w:rsid w:val="00443C80"/>
    <w:rsid w:val="00545B92"/>
    <w:rsid w:val="005914B6"/>
    <w:rsid w:val="005B0D9C"/>
    <w:rsid w:val="005C17EF"/>
    <w:rsid w:val="006D730B"/>
    <w:rsid w:val="00826BA9"/>
    <w:rsid w:val="00850AF1"/>
    <w:rsid w:val="008925BD"/>
    <w:rsid w:val="008D3FA5"/>
    <w:rsid w:val="0091172E"/>
    <w:rsid w:val="00927B0C"/>
    <w:rsid w:val="009C7A07"/>
    <w:rsid w:val="009D6005"/>
    <w:rsid w:val="00A91512"/>
    <w:rsid w:val="00AD195D"/>
    <w:rsid w:val="00AF63A4"/>
    <w:rsid w:val="00B00EF4"/>
    <w:rsid w:val="00B32E32"/>
    <w:rsid w:val="00C4159A"/>
    <w:rsid w:val="00C56E0F"/>
    <w:rsid w:val="00CE1F5F"/>
    <w:rsid w:val="00D76C67"/>
    <w:rsid w:val="00D946D2"/>
    <w:rsid w:val="00DA53C4"/>
    <w:rsid w:val="00DD6BBB"/>
    <w:rsid w:val="00E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25</cp:revision>
  <cp:lastPrinted>2022-03-01T15:43:00Z</cp:lastPrinted>
  <dcterms:created xsi:type="dcterms:W3CDTF">2018-02-22T12:43:00Z</dcterms:created>
  <dcterms:modified xsi:type="dcterms:W3CDTF">2022-04-29T11:17:00Z</dcterms:modified>
</cp:coreProperties>
</file>